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BB" w:rsidRPr="00E011E0" w:rsidRDefault="00BF5DBB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011E0">
        <w:rPr>
          <w:rFonts w:ascii="Times New Roman" w:hAnsi="Times New Roman" w:cs="Times New Roman"/>
          <w:sz w:val="24"/>
          <w:szCs w:val="24"/>
        </w:rPr>
        <w:t xml:space="preserve">Утверждаю»                                                                                                                       </w:t>
      </w:r>
    </w:p>
    <w:p w:rsidR="00BF5DBB" w:rsidRPr="00E011E0" w:rsidRDefault="0027092B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директор</w:t>
      </w:r>
    </w:p>
    <w:p w:rsidR="00BF5DBB" w:rsidRPr="00E011E0" w:rsidRDefault="00BF5DBB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1E0">
        <w:rPr>
          <w:rFonts w:ascii="Times New Roman" w:hAnsi="Times New Roman" w:cs="Times New Roman"/>
          <w:sz w:val="24"/>
          <w:szCs w:val="24"/>
        </w:rPr>
        <w:t xml:space="preserve">Федерации шахмат                                                                                                             </w:t>
      </w:r>
    </w:p>
    <w:p w:rsidR="00BF5DBB" w:rsidRPr="00E011E0" w:rsidRDefault="00BF5DBB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1E0">
        <w:rPr>
          <w:rFonts w:ascii="Times New Roman" w:hAnsi="Times New Roman" w:cs="Times New Roman"/>
          <w:sz w:val="24"/>
          <w:szCs w:val="24"/>
        </w:rPr>
        <w:t xml:space="preserve">Республики Татарстан                                                                                            </w:t>
      </w:r>
    </w:p>
    <w:p w:rsidR="00C61F63" w:rsidRPr="00E011E0" w:rsidRDefault="00C61F63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DBB" w:rsidRPr="00E011E0" w:rsidRDefault="00BF5DBB" w:rsidP="00C61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1E0">
        <w:rPr>
          <w:rFonts w:ascii="Times New Roman" w:hAnsi="Times New Roman" w:cs="Times New Roman"/>
          <w:sz w:val="24"/>
          <w:szCs w:val="24"/>
        </w:rPr>
        <w:t xml:space="preserve"> ____________</w:t>
      </w:r>
      <w:bookmarkStart w:id="0" w:name="_GoBack"/>
      <w:bookmarkEnd w:id="0"/>
    </w:p>
    <w:p w:rsidR="00BF5DBB" w:rsidRDefault="00DE350D" w:rsidP="0039201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F6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«____»_________20</w:t>
      </w:r>
      <w:r w:rsidRPr="006C03FC">
        <w:rPr>
          <w:rFonts w:ascii="Times New Roman" w:hAnsi="Times New Roman" w:cs="Times New Roman"/>
          <w:sz w:val="24"/>
          <w:szCs w:val="24"/>
        </w:rPr>
        <w:t>2</w:t>
      </w:r>
      <w:r w:rsidR="006E430D">
        <w:rPr>
          <w:rFonts w:ascii="Times New Roman" w:hAnsi="Times New Roman" w:cs="Times New Roman"/>
          <w:sz w:val="24"/>
          <w:szCs w:val="24"/>
        </w:rPr>
        <w:t>6</w:t>
      </w:r>
      <w:r w:rsidR="00BF5DBB" w:rsidRPr="00E011E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</w:t>
      </w:r>
    </w:p>
    <w:p w:rsidR="0043674E" w:rsidRDefault="0043674E" w:rsidP="0039201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BF5DBB" w:rsidRDefault="00BF5DBB" w:rsidP="005F71E3">
      <w:pPr>
        <w:pStyle w:val="1"/>
        <w:jc w:val="left"/>
        <w:rPr>
          <w:sz w:val="28"/>
          <w:szCs w:val="28"/>
        </w:rPr>
      </w:pPr>
    </w:p>
    <w:p w:rsidR="00645085" w:rsidRPr="00791276" w:rsidRDefault="005B1C2A" w:rsidP="00791276">
      <w:pPr>
        <w:pStyle w:val="1"/>
        <w:rPr>
          <w:sz w:val="28"/>
          <w:szCs w:val="28"/>
        </w:rPr>
      </w:pPr>
      <w:r>
        <w:rPr>
          <w:sz w:val="28"/>
          <w:szCs w:val="28"/>
        </w:rPr>
        <w:t>П О Л О Ж Е Н И Е</w:t>
      </w:r>
    </w:p>
    <w:p w:rsidR="005B1C2A" w:rsidRDefault="005B1C2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E5B6D">
        <w:rPr>
          <w:sz w:val="28"/>
          <w:szCs w:val="28"/>
        </w:rPr>
        <w:t>блиц</w:t>
      </w:r>
      <w:r>
        <w:rPr>
          <w:sz w:val="28"/>
          <w:szCs w:val="28"/>
        </w:rPr>
        <w:t>турнира по</w:t>
      </w:r>
      <w:r w:rsidR="0056754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шахматам</w:t>
      </w:r>
      <w:r w:rsidR="008E5B6D">
        <w:rPr>
          <w:sz w:val="28"/>
          <w:szCs w:val="28"/>
        </w:rPr>
        <w:t xml:space="preserve">, </w:t>
      </w:r>
    </w:p>
    <w:p w:rsidR="008E5B6D" w:rsidRPr="004820CF" w:rsidRDefault="008E5B6D">
      <w:pPr>
        <w:pStyle w:val="Standard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посвященного </w:t>
      </w:r>
      <w:r w:rsidRPr="004820CF">
        <w:rPr>
          <w:b/>
          <w:sz w:val="28"/>
          <w:szCs w:val="28"/>
        </w:rPr>
        <w:t>Международному Дню Шахмат</w:t>
      </w:r>
    </w:p>
    <w:p w:rsidR="004820CF" w:rsidRDefault="004820CF" w:rsidP="00BF5DBB">
      <w:pPr>
        <w:pStyle w:val="Standard"/>
        <w:ind w:firstLine="180"/>
        <w:jc w:val="center"/>
        <w:rPr>
          <w:sz w:val="28"/>
          <w:szCs w:val="28"/>
        </w:rPr>
      </w:pPr>
    </w:p>
    <w:p w:rsidR="005B1C2A" w:rsidRDefault="005B1C2A" w:rsidP="0023235F">
      <w:pPr>
        <w:pStyle w:val="Standard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9404EE" w:rsidRDefault="009404EE" w:rsidP="00BF5DBB">
      <w:pPr>
        <w:pStyle w:val="Standard"/>
        <w:ind w:firstLine="180"/>
        <w:jc w:val="center"/>
        <w:rPr>
          <w:sz w:val="28"/>
          <w:szCs w:val="28"/>
        </w:rPr>
      </w:pPr>
    </w:p>
    <w:p w:rsidR="005B1C2A" w:rsidRDefault="005B1C2A" w:rsidP="00BF5DBB">
      <w:pPr>
        <w:pStyle w:val="Standard"/>
        <w:ind w:firstLine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Соревнования проводятся в целях:</w:t>
      </w:r>
    </w:p>
    <w:p w:rsidR="005B1C2A" w:rsidRDefault="005B1C2A" w:rsidP="00BF5DBB">
      <w:pPr>
        <w:pStyle w:val="Standard"/>
        <w:numPr>
          <w:ilvl w:val="0"/>
          <w:numId w:val="4"/>
        </w:numPr>
        <w:ind w:left="0" w:firstLine="180"/>
        <w:rPr>
          <w:sz w:val="28"/>
          <w:szCs w:val="28"/>
        </w:rPr>
      </w:pPr>
      <w:r>
        <w:rPr>
          <w:sz w:val="28"/>
          <w:szCs w:val="28"/>
        </w:rPr>
        <w:t>популяризации шахматного искусства</w:t>
      </w:r>
    </w:p>
    <w:p w:rsidR="005B1C2A" w:rsidRDefault="005B1C2A" w:rsidP="00BF5DBB">
      <w:pPr>
        <w:pStyle w:val="Standard"/>
        <w:numPr>
          <w:ilvl w:val="0"/>
          <w:numId w:val="2"/>
        </w:numPr>
        <w:ind w:left="0" w:firstLine="180"/>
        <w:rPr>
          <w:sz w:val="28"/>
          <w:szCs w:val="28"/>
        </w:rPr>
      </w:pPr>
      <w:r>
        <w:rPr>
          <w:sz w:val="28"/>
          <w:szCs w:val="28"/>
        </w:rPr>
        <w:t>по</w:t>
      </w:r>
      <w:r w:rsidR="000B5D3C">
        <w:rPr>
          <w:sz w:val="28"/>
          <w:szCs w:val="28"/>
        </w:rPr>
        <w:t>вышение спортивного мастерства</w:t>
      </w:r>
    </w:p>
    <w:p w:rsidR="005B1C2A" w:rsidRDefault="008E5B6D" w:rsidP="00BF5DBB">
      <w:pPr>
        <w:pStyle w:val="Standard"/>
        <w:numPr>
          <w:ilvl w:val="0"/>
          <w:numId w:val="2"/>
        </w:numPr>
        <w:ind w:left="0" w:firstLine="180"/>
        <w:rPr>
          <w:sz w:val="28"/>
          <w:szCs w:val="28"/>
        </w:rPr>
      </w:pPr>
      <w:r>
        <w:rPr>
          <w:sz w:val="28"/>
          <w:szCs w:val="28"/>
        </w:rPr>
        <w:t xml:space="preserve">отметить Международный </w:t>
      </w:r>
      <w:r w:rsidR="006A5AF8">
        <w:rPr>
          <w:sz w:val="28"/>
          <w:szCs w:val="28"/>
        </w:rPr>
        <w:t>Д</w:t>
      </w:r>
      <w:r>
        <w:rPr>
          <w:sz w:val="28"/>
          <w:szCs w:val="28"/>
        </w:rPr>
        <w:t xml:space="preserve">ень </w:t>
      </w:r>
      <w:r w:rsidR="006A5AF8">
        <w:rPr>
          <w:sz w:val="28"/>
          <w:szCs w:val="28"/>
        </w:rPr>
        <w:t>Ш</w:t>
      </w:r>
      <w:r>
        <w:rPr>
          <w:sz w:val="28"/>
          <w:szCs w:val="28"/>
        </w:rPr>
        <w:t>ахмат</w:t>
      </w:r>
    </w:p>
    <w:p w:rsidR="006E430D" w:rsidRDefault="006E430D" w:rsidP="005F71E3">
      <w:pPr>
        <w:pStyle w:val="Standard"/>
        <w:rPr>
          <w:b/>
          <w:bCs/>
          <w:sz w:val="28"/>
          <w:szCs w:val="28"/>
        </w:rPr>
      </w:pPr>
    </w:p>
    <w:p w:rsidR="009404EE" w:rsidRDefault="005B1C2A" w:rsidP="00791276">
      <w:pPr>
        <w:pStyle w:val="Standard"/>
        <w:ind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2.ВРЕМЯ И МЕСТО ПРОВЕДЕНИЯ</w:t>
      </w:r>
    </w:p>
    <w:p w:rsidR="00E7079B" w:rsidRPr="00791276" w:rsidRDefault="00E7079B" w:rsidP="00791276">
      <w:pPr>
        <w:pStyle w:val="Standard"/>
        <w:ind w:firstLine="180"/>
        <w:jc w:val="center"/>
        <w:rPr>
          <w:b/>
          <w:bCs/>
          <w:sz w:val="28"/>
          <w:szCs w:val="28"/>
        </w:rPr>
      </w:pPr>
    </w:p>
    <w:p w:rsidR="005B1C2A" w:rsidRDefault="005B1C2A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F048C2">
        <w:rPr>
          <w:b/>
          <w:sz w:val="28"/>
          <w:szCs w:val="28"/>
        </w:rPr>
        <w:t>2</w:t>
      </w:r>
      <w:r w:rsidR="006E430D">
        <w:rPr>
          <w:b/>
          <w:sz w:val="28"/>
          <w:szCs w:val="28"/>
        </w:rPr>
        <w:t>6</w:t>
      </w:r>
      <w:r w:rsidR="00C61F63">
        <w:rPr>
          <w:b/>
          <w:sz w:val="28"/>
          <w:szCs w:val="28"/>
        </w:rPr>
        <w:t xml:space="preserve"> </w:t>
      </w:r>
      <w:r w:rsidR="006A5AF8">
        <w:rPr>
          <w:b/>
          <w:bCs/>
          <w:sz w:val="28"/>
          <w:szCs w:val="28"/>
        </w:rPr>
        <w:t>ию</w:t>
      </w:r>
      <w:r w:rsidR="000B5D3C">
        <w:rPr>
          <w:b/>
          <w:bCs/>
          <w:sz w:val="28"/>
          <w:szCs w:val="28"/>
        </w:rPr>
        <w:t>ля</w:t>
      </w:r>
      <w:r w:rsidR="00DE350D">
        <w:rPr>
          <w:b/>
          <w:bCs/>
          <w:sz w:val="28"/>
          <w:szCs w:val="28"/>
        </w:rPr>
        <w:t xml:space="preserve"> 20</w:t>
      </w:r>
      <w:r w:rsidR="00DE350D" w:rsidRPr="00DE350D">
        <w:rPr>
          <w:b/>
          <w:bCs/>
          <w:sz w:val="28"/>
          <w:szCs w:val="28"/>
        </w:rPr>
        <w:t>2</w:t>
      </w:r>
      <w:r w:rsidR="006E430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г.</w:t>
      </w:r>
      <w:r w:rsidR="00A41567">
        <w:rPr>
          <w:sz w:val="28"/>
          <w:szCs w:val="28"/>
        </w:rPr>
        <w:t xml:space="preserve"> в помещении Технопарка им. Лобачевского </w:t>
      </w:r>
      <w:r w:rsidR="00C23665" w:rsidRPr="00A41567">
        <w:rPr>
          <w:sz w:val="28"/>
          <w:szCs w:val="28"/>
        </w:rPr>
        <w:t xml:space="preserve">по адресу: </w:t>
      </w:r>
      <w:proofErr w:type="spellStart"/>
      <w:r w:rsidR="00A41567">
        <w:rPr>
          <w:sz w:val="28"/>
          <w:szCs w:val="28"/>
        </w:rPr>
        <w:t>Иннополис</w:t>
      </w:r>
      <w:proofErr w:type="spellEnd"/>
      <w:r w:rsidR="00A41567">
        <w:rPr>
          <w:sz w:val="28"/>
          <w:szCs w:val="28"/>
        </w:rPr>
        <w:t>, ул. Университетская, д. 5</w:t>
      </w:r>
    </w:p>
    <w:p w:rsidR="004A543D" w:rsidRDefault="009404EE" w:rsidP="00C61F63">
      <w:pPr>
        <w:pStyle w:val="Standard"/>
        <w:ind w:firstLine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Регистрация участников </w:t>
      </w:r>
      <w:r w:rsidR="00F048C2">
        <w:rPr>
          <w:b/>
          <w:sz w:val="28"/>
          <w:szCs w:val="28"/>
        </w:rPr>
        <w:t>2</w:t>
      </w:r>
      <w:r w:rsidR="006E430D">
        <w:rPr>
          <w:b/>
          <w:sz w:val="28"/>
          <w:szCs w:val="28"/>
        </w:rPr>
        <w:t>6</w:t>
      </w:r>
      <w:r w:rsidR="006A5AF8" w:rsidRPr="00AA3073">
        <w:rPr>
          <w:b/>
          <w:bCs/>
          <w:sz w:val="28"/>
          <w:szCs w:val="28"/>
        </w:rPr>
        <w:t xml:space="preserve"> июля 202</w:t>
      </w:r>
      <w:r w:rsidR="006E430D">
        <w:rPr>
          <w:b/>
          <w:bCs/>
          <w:sz w:val="28"/>
          <w:szCs w:val="28"/>
        </w:rPr>
        <w:t>6</w:t>
      </w:r>
      <w:r w:rsidR="006A5AF8" w:rsidRPr="00AA3073">
        <w:rPr>
          <w:b/>
          <w:bCs/>
          <w:sz w:val="28"/>
          <w:szCs w:val="28"/>
        </w:rPr>
        <w:t>г.</w:t>
      </w:r>
      <w:r w:rsidR="006E430D">
        <w:rPr>
          <w:b/>
          <w:bCs/>
          <w:sz w:val="28"/>
          <w:szCs w:val="28"/>
        </w:rPr>
        <w:t xml:space="preserve"> </w:t>
      </w:r>
      <w:r w:rsidRPr="009404EE">
        <w:rPr>
          <w:sz w:val="28"/>
          <w:szCs w:val="28"/>
          <w:u w:val="single"/>
        </w:rPr>
        <w:t xml:space="preserve">с </w:t>
      </w:r>
      <w:r w:rsidR="006E430D">
        <w:rPr>
          <w:sz w:val="28"/>
          <w:szCs w:val="28"/>
          <w:u w:val="single"/>
        </w:rPr>
        <w:t>10</w:t>
      </w:r>
      <w:r w:rsidRPr="009404EE">
        <w:rPr>
          <w:sz w:val="28"/>
          <w:szCs w:val="28"/>
          <w:u w:val="single"/>
        </w:rPr>
        <w:t>.</w:t>
      </w:r>
      <w:r w:rsidR="006E430D">
        <w:rPr>
          <w:sz w:val="28"/>
          <w:szCs w:val="28"/>
          <w:u w:val="single"/>
        </w:rPr>
        <w:t>0</w:t>
      </w:r>
      <w:r w:rsidRPr="009404EE">
        <w:rPr>
          <w:sz w:val="28"/>
          <w:szCs w:val="28"/>
          <w:u w:val="single"/>
        </w:rPr>
        <w:t>0 до 1</w:t>
      </w:r>
      <w:r w:rsidR="0027092B">
        <w:rPr>
          <w:sz w:val="28"/>
          <w:szCs w:val="28"/>
          <w:u w:val="single"/>
        </w:rPr>
        <w:t>0</w:t>
      </w:r>
      <w:r w:rsidRPr="009404EE">
        <w:rPr>
          <w:sz w:val="28"/>
          <w:szCs w:val="28"/>
          <w:u w:val="single"/>
        </w:rPr>
        <w:t>.</w:t>
      </w:r>
      <w:r w:rsidR="006E430D">
        <w:rPr>
          <w:sz w:val="28"/>
          <w:szCs w:val="28"/>
          <w:u w:val="single"/>
        </w:rPr>
        <w:t>30</w:t>
      </w:r>
      <w:r w:rsidRPr="009404EE">
        <w:rPr>
          <w:sz w:val="28"/>
          <w:szCs w:val="28"/>
          <w:u w:val="single"/>
        </w:rPr>
        <w:t>.</w:t>
      </w:r>
    </w:p>
    <w:p w:rsidR="005B1C2A" w:rsidRDefault="005B1C2A" w:rsidP="00C61F63">
      <w:pPr>
        <w:pStyle w:val="Standard"/>
        <w:ind w:firstLine="284"/>
        <w:rPr>
          <w:sz w:val="28"/>
          <w:szCs w:val="28"/>
        </w:rPr>
      </w:pPr>
      <w:r>
        <w:rPr>
          <w:sz w:val="28"/>
          <w:szCs w:val="28"/>
        </w:rPr>
        <w:t>В 1</w:t>
      </w:r>
      <w:r w:rsidR="0027092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E430D">
        <w:rPr>
          <w:sz w:val="28"/>
          <w:szCs w:val="28"/>
        </w:rPr>
        <w:t>45</w:t>
      </w:r>
      <w:r>
        <w:rPr>
          <w:sz w:val="28"/>
          <w:szCs w:val="28"/>
        </w:rPr>
        <w:t xml:space="preserve"> проводится жеребьевка.</w:t>
      </w:r>
    </w:p>
    <w:p w:rsidR="005B1C2A" w:rsidRDefault="005B1C2A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Начало 1-го тура в 1</w:t>
      </w:r>
      <w:r w:rsidR="006E430D">
        <w:rPr>
          <w:b/>
          <w:bCs/>
          <w:sz w:val="28"/>
          <w:szCs w:val="28"/>
        </w:rPr>
        <w:t>1.0</w:t>
      </w:r>
      <w:r>
        <w:rPr>
          <w:b/>
          <w:bCs/>
          <w:sz w:val="28"/>
          <w:szCs w:val="28"/>
        </w:rPr>
        <w:t>0.</w:t>
      </w:r>
    </w:p>
    <w:p w:rsidR="006E430D" w:rsidRPr="006C03FC" w:rsidRDefault="006E430D" w:rsidP="00DE350D">
      <w:pPr>
        <w:pStyle w:val="Standard"/>
        <w:rPr>
          <w:sz w:val="28"/>
          <w:szCs w:val="28"/>
        </w:rPr>
      </w:pPr>
    </w:p>
    <w:p w:rsidR="005B1C2A" w:rsidRDefault="005B1C2A" w:rsidP="00BF5DBB">
      <w:pPr>
        <w:pStyle w:val="Standard"/>
        <w:ind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3.УЧАСТНИКИ СОРЕВНОВАНИЙ</w:t>
      </w:r>
    </w:p>
    <w:p w:rsidR="003E4512" w:rsidRDefault="003E4512" w:rsidP="00BF5DBB">
      <w:pPr>
        <w:pStyle w:val="Standard"/>
        <w:ind w:firstLine="180"/>
        <w:jc w:val="center"/>
        <w:rPr>
          <w:b/>
          <w:bCs/>
          <w:sz w:val="28"/>
          <w:szCs w:val="28"/>
        </w:rPr>
      </w:pPr>
    </w:p>
    <w:p w:rsidR="00DE350D" w:rsidRDefault="00DE350D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принимают участие все желающие, заполнившие анкету участника и</w:t>
      </w:r>
      <w:r w:rsidR="00E7079B">
        <w:rPr>
          <w:sz w:val="28"/>
          <w:szCs w:val="28"/>
        </w:rPr>
        <w:t xml:space="preserve"> у</w:t>
      </w:r>
      <w:r>
        <w:rPr>
          <w:sz w:val="28"/>
          <w:szCs w:val="28"/>
        </w:rPr>
        <w:t>платившие</w:t>
      </w:r>
      <w:r w:rsidR="00E7079B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создания призового фонда</w:t>
      </w:r>
      <w:r w:rsidR="00E7079B">
        <w:rPr>
          <w:sz w:val="28"/>
          <w:szCs w:val="28"/>
        </w:rPr>
        <w:t>,</w:t>
      </w:r>
      <w:r>
        <w:rPr>
          <w:sz w:val="28"/>
          <w:szCs w:val="28"/>
        </w:rPr>
        <w:t xml:space="preserve"> вступительный взнос наличными в кассу или перечислением на расчетный счет Ф</w:t>
      </w:r>
      <w:r w:rsidR="00E7079B">
        <w:rPr>
          <w:sz w:val="28"/>
          <w:szCs w:val="28"/>
        </w:rPr>
        <w:t>Ш</w:t>
      </w:r>
      <w:r>
        <w:rPr>
          <w:sz w:val="28"/>
          <w:szCs w:val="28"/>
        </w:rPr>
        <w:t xml:space="preserve"> РТ:</w:t>
      </w:r>
    </w:p>
    <w:p w:rsidR="00DE350D" w:rsidRDefault="00DE350D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Общественная Организация «Федерация Шахмат Республики Татарстан» ИНН 1655063807/КПП 165501001</w:t>
      </w:r>
    </w:p>
    <w:p w:rsidR="00DE350D" w:rsidRDefault="00DE350D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Р/счет № 40 703 810 362 190 100 606 в Отделении №8610 Сбербанка России г. Казань</w:t>
      </w:r>
    </w:p>
    <w:p w:rsidR="00DE350D" w:rsidRDefault="00DE350D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БИК 049205603,</w:t>
      </w:r>
      <w:r w:rsidR="00A415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/счет № 30 101 810 600 000 000</w:t>
      </w:r>
      <w:r w:rsidR="00624AB0">
        <w:rPr>
          <w:sz w:val="28"/>
          <w:szCs w:val="28"/>
        </w:rPr>
        <w:t> </w:t>
      </w:r>
      <w:r>
        <w:rPr>
          <w:sz w:val="28"/>
          <w:szCs w:val="28"/>
        </w:rPr>
        <w:t>603.</w:t>
      </w:r>
    </w:p>
    <w:p w:rsidR="00624AB0" w:rsidRPr="0054327F" w:rsidRDefault="00624AB0" w:rsidP="00C61F63">
      <w:pPr>
        <w:pStyle w:val="Standard"/>
        <w:ind w:firstLine="284"/>
        <w:jc w:val="both"/>
        <w:rPr>
          <w:sz w:val="28"/>
          <w:szCs w:val="28"/>
        </w:rPr>
      </w:pPr>
      <w:r w:rsidRPr="0054327F">
        <w:rPr>
          <w:sz w:val="28"/>
          <w:szCs w:val="28"/>
        </w:rPr>
        <w:t xml:space="preserve">Вступительный взнос в размере </w:t>
      </w:r>
      <w:r w:rsidRPr="0054327F">
        <w:rPr>
          <w:b/>
          <w:bCs/>
          <w:sz w:val="28"/>
          <w:szCs w:val="28"/>
        </w:rPr>
        <w:t>1000</w:t>
      </w:r>
      <w:r w:rsidR="00A41567">
        <w:rPr>
          <w:b/>
          <w:bCs/>
          <w:sz w:val="28"/>
          <w:szCs w:val="28"/>
        </w:rPr>
        <w:t xml:space="preserve"> </w:t>
      </w:r>
      <w:r w:rsidRPr="0054327F">
        <w:rPr>
          <w:sz w:val="28"/>
          <w:szCs w:val="28"/>
        </w:rPr>
        <w:t>рублей</w:t>
      </w:r>
    </w:p>
    <w:p w:rsidR="006A5AF8" w:rsidRPr="0054327F" w:rsidRDefault="00DE350D" w:rsidP="00C61F63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54327F">
        <w:rPr>
          <w:color w:val="auto"/>
          <w:sz w:val="28"/>
          <w:szCs w:val="28"/>
        </w:rPr>
        <w:t xml:space="preserve">Для ветеранов </w:t>
      </w:r>
      <w:r w:rsidRPr="0054327F">
        <w:rPr>
          <w:rFonts w:eastAsia="Times New Roman"/>
          <w:bCs/>
          <w:iCs/>
          <w:color w:val="auto"/>
          <w:sz w:val="28"/>
          <w:szCs w:val="28"/>
        </w:rPr>
        <w:t>(19</w:t>
      </w:r>
      <w:r w:rsidR="00FD155F" w:rsidRPr="0054327F">
        <w:rPr>
          <w:rFonts w:eastAsia="Times New Roman"/>
          <w:bCs/>
          <w:iCs/>
          <w:color w:val="auto"/>
          <w:sz w:val="28"/>
          <w:szCs w:val="28"/>
        </w:rPr>
        <w:t>6</w:t>
      </w:r>
      <w:r w:rsidR="006E430D" w:rsidRPr="0054327F">
        <w:rPr>
          <w:rFonts w:eastAsia="Times New Roman"/>
          <w:bCs/>
          <w:iCs/>
          <w:color w:val="auto"/>
          <w:sz w:val="28"/>
          <w:szCs w:val="28"/>
        </w:rPr>
        <w:t>6</w:t>
      </w:r>
      <w:r w:rsidRPr="0054327F">
        <w:rPr>
          <w:rFonts w:eastAsia="Times New Roman"/>
          <w:bCs/>
          <w:color w:val="auto"/>
          <w:sz w:val="28"/>
          <w:szCs w:val="28"/>
        </w:rPr>
        <w:t>г.р. и старше),</w:t>
      </w:r>
      <w:r w:rsidRPr="0054327F">
        <w:rPr>
          <w:color w:val="auto"/>
          <w:sz w:val="28"/>
          <w:szCs w:val="28"/>
        </w:rPr>
        <w:t xml:space="preserve"> женщин, девушек и юношей 20</w:t>
      </w:r>
      <w:r w:rsidR="00DA6334" w:rsidRPr="0054327F">
        <w:rPr>
          <w:color w:val="auto"/>
          <w:sz w:val="28"/>
          <w:szCs w:val="28"/>
        </w:rPr>
        <w:t>1</w:t>
      </w:r>
      <w:r w:rsidRPr="0054327F">
        <w:rPr>
          <w:color w:val="auto"/>
          <w:sz w:val="28"/>
          <w:szCs w:val="28"/>
        </w:rPr>
        <w:t xml:space="preserve">0г.р. и моложе вступительный взнос в размере </w:t>
      </w:r>
      <w:r w:rsidR="0027092B" w:rsidRPr="0054327F">
        <w:rPr>
          <w:color w:val="auto"/>
          <w:sz w:val="28"/>
          <w:szCs w:val="28"/>
        </w:rPr>
        <w:t>5</w:t>
      </w:r>
      <w:r w:rsidRPr="0054327F">
        <w:rPr>
          <w:color w:val="auto"/>
          <w:sz w:val="28"/>
          <w:szCs w:val="28"/>
        </w:rPr>
        <w:t>00 рублей.</w:t>
      </w:r>
    </w:p>
    <w:p w:rsidR="00DE350D" w:rsidRDefault="00DE350D" w:rsidP="00C61F63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54327F">
        <w:rPr>
          <w:color w:val="auto"/>
          <w:sz w:val="28"/>
          <w:szCs w:val="28"/>
        </w:rPr>
        <w:t>Для всех к</w:t>
      </w:r>
      <w:r w:rsidR="0054327F">
        <w:rPr>
          <w:color w:val="auto"/>
          <w:sz w:val="28"/>
          <w:szCs w:val="28"/>
        </w:rPr>
        <w:t xml:space="preserve">атегорий участников без </w:t>
      </w:r>
      <w:r w:rsidR="0054327F">
        <w:rPr>
          <w:color w:val="auto"/>
          <w:sz w:val="28"/>
          <w:szCs w:val="28"/>
          <w:lang w:val="en-US"/>
        </w:rPr>
        <w:t>ID</w:t>
      </w:r>
      <w:r w:rsidR="0054327F" w:rsidRPr="0054327F">
        <w:rPr>
          <w:color w:val="auto"/>
          <w:sz w:val="28"/>
          <w:szCs w:val="28"/>
        </w:rPr>
        <w:t xml:space="preserve"> </w:t>
      </w:r>
      <w:r w:rsidR="0054327F">
        <w:rPr>
          <w:color w:val="auto"/>
          <w:sz w:val="28"/>
          <w:szCs w:val="28"/>
        </w:rPr>
        <w:t>ФИ</w:t>
      </w:r>
      <w:r w:rsidR="004D7C47">
        <w:rPr>
          <w:color w:val="auto"/>
          <w:sz w:val="28"/>
          <w:szCs w:val="28"/>
        </w:rPr>
        <w:t>ДЕ или без ИН ФШР</w:t>
      </w:r>
      <w:r w:rsidR="006E430D" w:rsidRPr="0054327F">
        <w:rPr>
          <w:color w:val="auto"/>
          <w:sz w:val="28"/>
          <w:szCs w:val="28"/>
        </w:rPr>
        <w:t xml:space="preserve"> </w:t>
      </w:r>
      <w:r w:rsidRPr="0054327F">
        <w:rPr>
          <w:color w:val="auto"/>
          <w:sz w:val="28"/>
          <w:szCs w:val="28"/>
        </w:rPr>
        <w:t xml:space="preserve">вступительный взнос </w:t>
      </w:r>
      <w:r w:rsidR="00F048C2" w:rsidRPr="0054327F">
        <w:rPr>
          <w:color w:val="auto"/>
          <w:sz w:val="28"/>
          <w:szCs w:val="28"/>
        </w:rPr>
        <w:t>2</w:t>
      </w:r>
      <w:r w:rsidR="0027092B" w:rsidRPr="0054327F">
        <w:rPr>
          <w:color w:val="auto"/>
          <w:sz w:val="28"/>
          <w:szCs w:val="28"/>
        </w:rPr>
        <w:t>0</w:t>
      </w:r>
      <w:r w:rsidR="004D7C47">
        <w:rPr>
          <w:color w:val="auto"/>
          <w:sz w:val="28"/>
          <w:szCs w:val="28"/>
        </w:rPr>
        <w:t>00 рублей (необходимо предоставить свидетельство о рождении или паспорт)</w:t>
      </w:r>
    </w:p>
    <w:p w:rsidR="003E4512" w:rsidRPr="003E4512" w:rsidRDefault="003E4512" w:rsidP="003E4512">
      <w:pPr>
        <w:pStyle w:val="Default"/>
        <w:ind w:firstLine="284"/>
        <w:rPr>
          <w:sz w:val="28"/>
          <w:szCs w:val="28"/>
        </w:rPr>
      </w:pPr>
    </w:p>
    <w:p w:rsidR="003E4512" w:rsidRPr="001C403E" w:rsidRDefault="003E4512" w:rsidP="003E451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1C403E">
        <w:rPr>
          <w:color w:val="auto"/>
          <w:sz w:val="28"/>
          <w:szCs w:val="28"/>
        </w:rPr>
        <w:t>- пришлит</w:t>
      </w:r>
      <w:r w:rsidR="001C403E">
        <w:rPr>
          <w:color w:val="auto"/>
          <w:sz w:val="28"/>
          <w:szCs w:val="28"/>
        </w:rPr>
        <w:t xml:space="preserve">е на эл. почту </w:t>
      </w:r>
      <w:hyperlink r:id="rId7" w:history="1">
        <w:r w:rsidR="001C403E" w:rsidRPr="00D36B00">
          <w:rPr>
            <w:rStyle w:val="aa"/>
            <w:sz w:val="28"/>
            <w:szCs w:val="28"/>
          </w:rPr>
          <w:t>dav2611@yandex.ru</w:t>
        </w:r>
      </w:hyperlink>
      <w:r w:rsidR="001C403E">
        <w:rPr>
          <w:color w:val="auto"/>
          <w:sz w:val="28"/>
          <w:szCs w:val="28"/>
        </w:rPr>
        <w:t xml:space="preserve"> </w:t>
      </w:r>
      <w:r w:rsidRPr="001C403E">
        <w:rPr>
          <w:color w:val="auto"/>
          <w:sz w:val="28"/>
          <w:szCs w:val="28"/>
        </w:rPr>
        <w:t>скан или фото квитанции, а также ФИО участника, дату рождения и номер учетной записи ФИДЕ или ФШР</w:t>
      </w:r>
    </w:p>
    <w:p w:rsidR="003E4512" w:rsidRPr="003E4512" w:rsidRDefault="003E4512" w:rsidP="003E451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1C403E">
        <w:rPr>
          <w:color w:val="auto"/>
          <w:sz w:val="28"/>
          <w:szCs w:val="28"/>
        </w:rPr>
        <w:t>- в ответном письме мы вышлем подтверждение и включим вас в состав участников</w:t>
      </w:r>
    </w:p>
    <w:p w:rsidR="0027092B" w:rsidRDefault="0027092B" w:rsidP="005F71E3">
      <w:pPr>
        <w:pStyle w:val="Standard"/>
        <w:ind w:firstLine="180"/>
        <w:jc w:val="center"/>
        <w:rPr>
          <w:b/>
          <w:bCs/>
          <w:sz w:val="28"/>
          <w:szCs w:val="28"/>
        </w:rPr>
      </w:pPr>
    </w:p>
    <w:p w:rsidR="009404EE" w:rsidRDefault="005B1C2A" w:rsidP="005F71E3">
      <w:pPr>
        <w:pStyle w:val="Standard"/>
        <w:ind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4.ПОРЯДОК ПРОВЕДЕНИЯ</w:t>
      </w:r>
    </w:p>
    <w:p w:rsidR="004820CF" w:rsidRPr="005F71E3" w:rsidRDefault="004820CF" w:rsidP="005F71E3">
      <w:pPr>
        <w:pStyle w:val="Standard"/>
        <w:ind w:firstLine="180"/>
        <w:jc w:val="center"/>
        <w:rPr>
          <w:b/>
          <w:bCs/>
          <w:sz w:val="28"/>
          <w:szCs w:val="28"/>
        </w:rPr>
      </w:pPr>
    </w:p>
    <w:p w:rsidR="00EC55F3" w:rsidRDefault="00EC55F3" w:rsidP="00C61F63">
      <w:pPr>
        <w:pStyle w:val="ab"/>
        <w:spacing w:line="60" w:lineRule="atLeast"/>
        <w:ind w:firstLine="284"/>
        <w:contextualSpacing/>
      </w:pPr>
      <w:r w:rsidRPr="00923F54">
        <w:t>Соревнование проводится в соответствии с Правилами вида спорта «шахматы», утвержденными приказом Министерства спорта РФ от 29</w:t>
      </w:r>
      <w:r w:rsidR="00F948FF">
        <w:t>.12.</w:t>
      </w:r>
      <w:r w:rsidRPr="00923F54">
        <w:t>20</w:t>
      </w:r>
      <w:r w:rsidR="00F948FF">
        <w:t>г.</w:t>
      </w:r>
      <w:r w:rsidR="00A41567">
        <w:t xml:space="preserve"> № 988 и не </w:t>
      </w:r>
      <w:proofErr w:type="gramStart"/>
      <w:r w:rsidR="00A41567">
        <w:t>противоречащими  П</w:t>
      </w:r>
      <w:r w:rsidRPr="00923F54">
        <w:t>равилам</w:t>
      </w:r>
      <w:proofErr w:type="gramEnd"/>
      <w:r w:rsidRPr="00923F54">
        <w:t xml:space="preserve"> игры в шахматы ФИДЕ.</w:t>
      </w:r>
    </w:p>
    <w:p w:rsidR="006A5AF8" w:rsidRDefault="005B1C2A" w:rsidP="00C61F63">
      <w:pPr>
        <w:pStyle w:val="ab"/>
        <w:spacing w:line="60" w:lineRule="atLeast"/>
        <w:ind w:firstLine="284"/>
        <w:contextualSpacing/>
        <w:rPr>
          <w:szCs w:val="28"/>
        </w:rPr>
      </w:pPr>
      <w:r>
        <w:rPr>
          <w:szCs w:val="28"/>
        </w:rPr>
        <w:t xml:space="preserve">Соревнования проводятся по швейцарской системе в </w:t>
      </w:r>
      <w:r w:rsidR="006A5AF8">
        <w:rPr>
          <w:b/>
          <w:szCs w:val="28"/>
        </w:rPr>
        <w:t>11</w:t>
      </w:r>
      <w:r>
        <w:rPr>
          <w:szCs w:val="28"/>
        </w:rPr>
        <w:t xml:space="preserve"> туров.</w:t>
      </w:r>
    </w:p>
    <w:p w:rsidR="005B1C2A" w:rsidRDefault="005B1C2A" w:rsidP="00C61F63">
      <w:pPr>
        <w:pStyle w:val="ab"/>
        <w:spacing w:line="60" w:lineRule="atLeast"/>
        <w:ind w:firstLine="284"/>
        <w:contextualSpacing/>
        <w:rPr>
          <w:szCs w:val="28"/>
        </w:rPr>
      </w:pPr>
      <w:r>
        <w:rPr>
          <w:szCs w:val="28"/>
        </w:rPr>
        <w:t xml:space="preserve">Контроль времени – </w:t>
      </w:r>
      <w:r w:rsidR="006A5AF8"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мин</w:t>
      </w:r>
      <w:r w:rsidR="00645085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+</w:t>
      </w:r>
      <w:r w:rsidR="006A5AF8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сек</w:t>
      </w:r>
      <w:r>
        <w:rPr>
          <w:szCs w:val="28"/>
        </w:rPr>
        <w:t>. на каждый ход, начиная с первого, каждому участнику на всю партию.</w:t>
      </w:r>
    </w:p>
    <w:p w:rsidR="005B1C2A" w:rsidRDefault="005B1C2A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победители определяются по:</w:t>
      </w:r>
    </w:p>
    <w:p w:rsidR="00F048C2" w:rsidRDefault="00F048C2" w:rsidP="00A41567">
      <w:pPr>
        <w:pStyle w:val="Standard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усеченный </w:t>
      </w:r>
      <w:proofErr w:type="spellStart"/>
      <w:r>
        <w:rPr>
          <w:sz w:val="28"/>
          <w:szCs w:val="28"/>
        </w:rPr>
        <w:t>коэф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 xml:space="preserve">, 2) </w:t>
      </w:r>
      <w:proofErr w:type="spellStart"/>
      <w:r>
        <w:rPr>
          <w:sz w:val="28"/>
          <w:szCs w:val="28"/>
        </w:rPr>
        <w:t>коэф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>, 3) количество побед, 4) личная встреча</w:t>
      </w:r>
    </w:p>
    <w:p w:rsidR="00645085" w:rsidRDefault="00F0783E" w:rsidP="00C61F63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Турнир проводится с обсчетом</w:t>
      </w:r>
      <w:r w:rsidR="00791276">
        <w:rPr>
          <w:sz w:val="28"/>
          <w:szCs w:val="28"/>
        </w:rPr>
        <w:t xml:space="preserve"> российского и</w:t>
      </w:r>
      <w:r>
        <w:rPr>
          <w:sz w:val="28"/>
          <w:szCs w:val="28"/>
        </w:rPr>
        <w:t xml:space="preserve"> международного рейтинга ФИДЕ.</w:t>
      </w:r>
    </w:p>
    <w:p w:rsidR="005B1C2A" w:rsidRDefault="005B1C2A" w:rsidP="005F71E3">
      <w:pPr>
        <w:pStyle w:val="Standard"/>
        <w:rPr>
          <w:sz w:val="28"/>
          <w:szCs w:val="28"/>
        </w:rPr>
      </w:pPr>
    </w:p>
    <w:p w:rsidR="003432EE" w:rsidRDefault="005B1C2A" w:rsidP="00791276">
      <w:pPr>
        <w:pStyle w:val="Standard"/>
        <w:ind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F060BE">
        <w:rPr>
          <w:b/>
          <w:bCs/>
          <w:sz w:val="28"/>
          <w:szCs w:val="28"/>
        </w:rPr>
        <w:t>О</w:t>
      </w:r>
      <w:r w:rsidR="0023235F">
        <w:rPr>
          <w:b/>
          <w:bCs/>
          <w:sz w:val="28"/>
          <w:szCs w:val="28"/>
        </w:rPr>
        <w:t>РГАНИЗАТОР ПРОВЕДЕНИЯ СОРЕВНОВАНИЯ И ФИНАНСИРОВАНИЕ</w:t>
      </w:r>
    </w:p>
    <w:p w:rsidR="004820CF" w:rsidRPr="00791276" w:rsidRDefault="004820CF" w:rsidP="00791276">
      <w:pPr>
        <w:pStyle w:val="Standard"/>
        <w:ind w:firstLine="180"/>
        <w:jc w:val="center"/>
        <w:rPr>
          <w:b/>
          <w:bCs/>
          <w:sz w:val="28"/>
          <w:szCs w:val="28"/>
        </w:rPr>
      </w:pPr>
    </w:p>
    <w:p w:rsidR="005B1C2A" w:rsidRDefault="007834FE" w:rsidP="00C61F63">
      <w:pPr>
        <w:pStyle w:val="Textbodyindent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Федерация шахмат Республики Татарстан </w:t>
      </w:r>
      <w:r w:rsidR="00F060BE">
        <w:rPr>
          <w:sz w:val="28"/>
          <w:szCs w:val="28"/>
        </w:rPr>
        <w:t>является организатором</w:t>
      </w:r>
      <w:r w:rsidR="00C61F63">
        <w:rPr>
          <w:sz w:val="28"/>
          <w:szCs w:val="28"/>
        </w:rPr>
        <w:t xml:space="preserve"> </w:t>
      </w:r>
      <w:r w:rsidR="005B1C2A">
        <w:rPr>
          <w:sz w:val="28"/>
          <w:szCs w:val="28"/>
        </w:rPr>
        <w:t>соревновани</w:t>
      </w:r>
      <w:r w:rsidR="00C23665">
        <w:rPr>
          <w:sz w:val="28"/>
          <w:szCs w:val="28"/>
        </w:rPr>
        <w:t>я,</w:t>
      </w:r>
      <w:r w:rsidR="00C61F6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 оплату судейского и обслуживающего персонала</w:t>
      </w:r>
      <w:r w:rsidR="005B1C2A">
        <w:rPr>
          <w:sz w:val="28"/>
          <w:szCs w:val="28"/>
        </w:rPr>
        <w:t xml:space="preserve">. </w:t>
      </w:r>
    </w:p>
    <w:p w:rsidR="003A17ED" w:rsidRDefault="003A17ED" w:rsidP="00C61F63">
      <w:pPr>
        <w:pStyle w:val="Textbodyindent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порядка и безопасности участников турнира во время проведения соревнования возлагается на главного судью и судейскую коллегию.</w:t>
      </w:r>
    </w:p>
    <w:p w:rsidR="00645085" w:rsidRPr="006C03FC" w:rsidRDefault="00645085" w:rsidP="00C61F63">
      <w:pPr>
        <w:pStyle w:val="Textbodyindent"/>
        <w:ind w:left="0" w:firstLine="284"/>
        <w:jc w:val="both"/>
        <w:rPr>
          <w:sz w:val="28"/>
          <w:szCs w:val="28"/>
        </w:rPr>
      </w:pPr>
    </w:p>
    <w:p w:rsidR="00645085" w:rsidRDefault="005B1C2A" w:rsidP="005F71E3">
      <w:pPr>
        <w:pStyle w:val="Textbodyinden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4820CF" w:rsidRPr="005F71E3" w:rsidRDefault="004820CF" w:rsidP="004820CF">
      <w:pPr>
        <w:pStyle w:val="Textbodyindent"/>
        <w:ind w:left="540" w:firstLine="0"/>
        <w:rPr>
          <w:b/>
          <w:bCs/>
          <w:sz w:val="28"/>
          <w:szCs w:val="28"/>
        </w:rPr>
      </w:pPr>
    </w:p>
    <w:p w:rsidR="00E05068" w:rsidRDefault="00DE350D" w:rsidP="00C61F63">
      <w:pPr>
        <w:pStyle w:val="Standard"/>
        <w:spacing w:line="60" w:lineRule="atLeast"/>
        <w:ind w:firstLine="284"/>
        <w:contextualSpacing/>
        <w:jc w:val="both"/>
        <w:rPr>
          <w:sz w:val="28"/>
          <w:szCs w:val="28"/>
        </w:rPr>
      </w:pPr>
      <w:r w:rsidRPr="004820CF">
        <w:rPr>
          <w:sz w:val="28"/>
          <w:szCs w:val="28"/>
        </w:rPr>
        <w:t xml:space="preserve">Федерация Шахмат РТ устанавливает гарантированный призовой фонд </w:t>
      </w:r>
      <w:r w:rsidR="00D74877" w:rsidRPr="004820CF">
        <w:rPr>
          <w:sz w:val="28"/>
          <w:szCs w:val="28"/>
        </w:rPr>
        <w:t>в размере</w:t>
      </w:r>
      <w:r w:rsidR="006E430D">
        <w:rPr>
          <w:sz w:val="28"/>
          <w:szCs w:val="28"/>
        </w:rPr>
        <w:t xml:space="preserve"> </w:t>
      </w:r>
      <w:r w:rsidR="0061306A">
        <w:rPr>
          <w:sz w:val="28"/>
          <w:szCs w:val="28"/>
        </w:rPr>
        <w:t>3</w:t>
      </w:r>
      <w:r w:rsidR="00656201">
        <w:rPr>
          <w:sz w:val="28"/>
          <w:szCs w:val="28"/>
        </w:rPr>
        <w:t>0</w:t>
      </w:r>
      <w:r w:rsidR="00FC1ED7" w:rsidRPr="004820CF">
        <w:rPr>
          <w:sz w:val="28"/>
          <w:szCs w:val="28"/>
        </w:rPr>
        <w:t>000</w:t>
      </w:r>
      <w:r w:rsidR="00D74877" w:rsidRPr="004820CF">
        <w:rPr>
          <w:sz w:val="28"/>
          <w:szCs w:val="28"/>
        </w:rPr>
        <w:t>(</w:t>
      </w:r>
      <w:r w:rsidR="0061306A">
        <w:rPr>
          <w:sz w:val="28"/>
          <w:szCs w:val="28"/>
        </w:rPr>
        <w:t>Тридцать</w:t>
      </w:r>
      <w:r w:rsidR="00FC1ED7" w:rsidRPr="004820CF">
        <w:rPr>
          <w:sz w:val="28"/>
          <w:szCs w:val="28"/>
        </w:rPr>
        <w:t xml:space="preserve"> </w:t>
      </w:r>
      <w:r w:rsidR="00D74877" w:rsidRPr="004820CF">
        <w:rPr>
          <w:sz w:val="28"/>
          <w:szCs w:val="28"/>
        </w:rPr>
        <w:t>тысяч)</w:t>
      </w:r>
      <w:r w:rsidRPr="004820CF">
        <w:rPr>
          <w:sz w:val="28"/>
          <w:szCs w:val="28"/>
        </w:rPr>
        <w:t xml:space="preserve"> рублей</w:t>
      </w:r>
      <w:r w:rsidR="00D74877" w:rsidRPr="004820CF">
        <w:rPr>
          <w:sz w:val="28"/>
          <w:szCs w:val="28"/>
        </w:rPr>
        <w:t xml:space="preserve">. </w:t>
      </w:r>
      <w:r w:rsidR="00F76F66">
        <w:rPr>
          <w:sz w:val="28"/>
          <w:szCs w:val="28"/>
        </w:rPr>
        <w:t>Основные и специальные призы: женщины, ветераны (1966 г.р. и старше), юноши и девушки (20</w:t>
      </w:r>
      <w:r w:rsidR="00624AB0">
        <w:rPr>
          <w:sz w:val="28"/>
          <w:szCs w:val="28"/>
        </w:rPr>
        <w:t>1</w:t>
      </w:r>
      <w:r w:rsidR="00F76F66">
        <w:rPr>
          <w:sz w:val="28"/>
          <w:szCs w:val="28"/>
        </w:rPr>
        <w:t>0 г.р. и моложе).</w:t>
      </w:r>
      <w:r w:rsidR="00624AB0">
        <w:rPr>
          <w:sz w:val="28"/>
          <w:szCs w:val="28"/>
        </w:rPr>
        <w:t xml:space="preserve"> </w:t>
      </w:r>
      <w:r w:rsidR="00AA3073">
        <w:rPr>
          <w:sz w:val="28"/>
          <w:szCs w:val="28"/>
        </w:rPr>
        <w:t xml:space="preserve">Призы выдаются только на закрытии турнира. Участник, не присутствовавший на закрытии, не может получить приз. Участник </w:t>
      </w:r>
      <w:r w:rsidR="00AA3073">
        <w:rPr>
          <w:color w:val="000000"/>
          <w:sz w:val="28"/>
          <w:szCs w:val="28"/>
        </w:rPr>
        <w:t xml:space="preserve">не </w:t>
      </w:r>
      <w:r w:rsidR="00AA3073">
        <w:rPr>
          <w:sz w:val="28"/>
          <w:szCs w:val="28"/>
        </w:rPr>
        <w:t xml:space="preserve">может получить в турнире более 1 приза. </w:t>
      </w:r>
      <w:r w:rsidRPr="004820CF">
        <w:rPr>
          <w:bCs/>
          <w:sz w:val="28"/>
          <w:szCs w:val="28"/>
        </w:rPr>
        <w:t>Призы подлежат налогообложению в соответствии с законодательством РФ.</w:t>
      </w:r>
      <w:r w:rsidR="00C61F63">
        <w:rPr>
          <w:bCs/>
          <w:sz w:val="28"/>
          <w:szCs w:val="28"/>
        </w:rPr>
        <w:t xml:space="preserve"> </w:t>
      </w:r>
      <w:r w:rsidRPr="004820CF">
        <w:rPr>
          <w:bCs/>
          <w:sz w:val="28"/>
          <w:szCs w:val="28"/>
          <w:u w:val="single"/>
        </w:rPr>
        <w:t>Всем участникам при себе иметь:</w:t>
      </w:r>
      <w:r w:rsidRPr="004820CF">
        <w:rPr>
          <w:sz w:val="28"/>
          <w:szCs w:val="28"/>
        </w:rPr>
        <w:t xml:space="preserve"> паспортные дан</w:t>
      </w:r>
      <w:r w:rsidR="00A41567">
        <w:rPr>
          <w:sz w:val="28"/>
          <w:szCs w:val="28"/>
        </w:rPr>
        <w:t xml:space="preserve">ные, ИНН, пенсионное страховое </w:t>
      </w:r>
      <w:r w:rsidRPr="004820CF">
        <w:rPr>
          <w:sz w:val="28"/>
          <w:szCs w:val="28"/>
        </w:rPr>
        <w:t>свидетельство.</w:t>
      </w:r>
    </w:p>
    <w:p w:rsidR="00C61F63" w:rsidRPr="004820CF" w:rsidRDefault="00C61F63" w:rsidP="00C61F63">
      <w:pPr>
        <w:pStyle w:val="Standard"/>
        <w:spacing w:line="60" w:lineRule="atLeast"/>
        <w:ind w:firstLine="284"/>
        <w:contextualSpacing/>
        <w:jc w:val="both"/>
        <w:rPr>
          <w:sz w:val="28"/>
          <w:szCs w:val="28"/>
        </w:rPr>
      </w:pPr>
    </w:p>
    <w:p w:rsidR="00E05068" w:rsidRPr="004820CF" w:rsidRDefault="00392010" w:rsidP="004820CF">
      <w:pPr>
        <w:pStyle w:val="Standard"/>
        <w:spacing w:line="60" w:lineRule="atLeast"/>
        <w:ind w:firstLine="142"/>
        <w:contextualSpacing/>
        <w:jc w:val="center"/>
        <w:rPr>
          <w:sz w:val="28"/>
          <w:szCs w:val="28"/>
        </w:rPr>
      </w:pPr>
      <w:r w:rsidRPr="004820CF">
        <w:rPr>
          <w:sz w:val="28"/>
          <w:szCs w:val="28"/>
        </w:rPr>
        <w:t xml:space="preserve">Вся информация на </w:t>
      </w:r>
      <w:hyperlink r:id="rId8" w:history="1">
        <w:r w:rsidRPr="004820CF">
          <w:rPr>
            <w:sz w:val="28"/>
            <w:szCs w:val="28"/>
            <w:lang w:val="en-US"/>
          </w:rPr>
          <w:t>www</w:t>
        </w:r>
      </w:hyperlink>
      <w:hyperlink r:id="rId9" w:history="1">
        <w:r w:rsidRPr="004820CF">
          <w:rPr>
            <w:sz w:val="28"/>
            <w:szCs w:val="28"/>
          </w:rPr>
          <w:t>.</w:t>
        </w:r>
      </w:hyperlink>
      <w:hyperlink r:id="rId10" w:history="1">
        <w:r w:rsidRPr="004820CF">
          <w:rPr>
            <w:sz w:val="28"/>
            <w:szCs w:val="28"/>
            <w:lang w:val="en-US"/>
          </w:rPr>
          <w:t>tat</w:t>
        </w:r>
      </w:hyperlink>
      <w:hyperlink r:id="rId11" w:history="1">
        <w:r w:rsidRPr="004820CF">
          <w:rPr>
            <w:sz w:val="28"/>
            <w:szCs w:val="28"/>
          </w:rPr>
          <w:t>-</w:t>
        </w:r>
      </w:hyperlink>
      <w:hyperlink r:id="rId12" w:history="1">
        <w:r w:rsidRPr="004820CF">
          <w:rPr>
            <w:sz w:val="28"/>
            <w:szCs w:val="28"/>
            <w:lang w:val="en-US"/>
          </w:rPr>
          <w:t>chess</w:t>
        </w:r>
      </w:hyperlink>
      <w:hyperlink r:id="rId13" w:history="1">
        <w:r w:rsidRPr="004820CF">
          <w:rPr>
            <w:sz w:val="28"/>
            <w:szCs w:val="28"/>
          </w:rPr>
          <w:t>.</w:t>
        </w:r>
      </w:hyperlink>
      <w:hyperlink r:id="rId14" w:history="1">
        <w:r w:rsidRPr="004820CF">
          <w:rPr>
            <w:sz w:val="28"/>
            <w:szCs w:val="28"/>
            <w:lang w:val="en-US"/>
          </w:rPr>
          <w:t>ru</w:t>
        </w:r>
      </w:hyperlink>
      <w:r w:rsidR="002F06B6">
        <w:t xml:space="preserve"> </w:t>
      </w:r>
      <w:r w:rsidRPr="004820CF">
        <w:rPr>
          <w:sz w:val="28"/>
          <w:szCs w:val="28"/>
          <w:lang w:val="en-US"/>
        </w:rPr>
        <w:t>Email</w:t>
      </w:r>
      <w:r w:rsidRPr="004820CF">
        <w:rPr>
          <w:sz w:val="28"/>
          <w:szCs w:val="28"/>
        </w:rPr>
        <w:t>:</w:t>
      </w:r>
      <w:r w:rsidR="001C403E" w:rsidRPr="001C403E">
        <w:t xml:space="preserve"> </w:t>
      </w:r>
      <w:hyperlink r:id="rId15" w:history="1">
        <w:r w:rsidR="001C403E" w:rsidRPr="00D36B00">
          <w:rPr>
            <w:rStyle w:val="aa"/>
            <w:sz w:val="28"/>
            <w:szCs w:val="28"/>
          </w:rPr>
          <w:t>dav2611@yandex.ru</w:t>
        </w:r>
      </w:hyperlink>
      <w:r w:rsidR="001C403E">
        <w:rPr>
          <w:sz w:val="28"/>
          <w:szCs w:val="28"/>
        </w:rPr>
        <w:t xml:space="preserve"> </w:t>
      </w:r>
      <w:r w:rsidRPr="004820CF">
        <w:rPr>
          <w:sz w:val="28"/>
          <w:szCs w:val="28"/>
        </w:rPr>
        <w:t xml:space="preserve"> </w:t>
      </w:r>
    </w:p>
    <w:p w:rsidR="007922AA" w:rsidRPr="004820CF" w:rsidRDefault="00532709" w:rsidP="004820CF">
      <w:pPr>
        <w:pStyle w:val="Standard"/>
        <w:spacing w:line="60" w:lineRule="atLeast"/>
        <w:ind w:firstLine="142"/>
        <w:contextualSpacing/>
        <w:jc w:val="center"/>
        <w:rPr>
          <w:sz w:val="28"/>
          <w:szCs w:val="28"/>
        </w:rPr>
      </w:pPr>
      <w:r w:rsidRPr="004820CF">
        <w:rPr>
          <w:sz w:val="28"/>
          <w:szCs w:val="28"/>
        </w:rPr>
        <w:t xml:space="preserve">Тел. для справок </w:t>
      </w:r>
      <w:r w:rsidR="0061306A">
        <w:rPr>
          <w:sz w:val="28"/>
          <w:szCs w:val="28"/>
        </w:rPr>
        <w:t>89033886157</w:t>
      </w:r>
    </w:p>
    <w:p w:rsidR="002C68FD" w:rsidRDefault="002C68FD" w:rsidP="00F948FF">
      <w:pPr>
        <w:spacing w:line="60" w:lineRule="atLeast"/>
        <w:ind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2A" w:rsidRPr="000B3890" w:rsidRDefault="00532709" w:rsidP="00F948FF">
      <w:pPr>
        <w:spacing w:line="60" w:lineRule="atLeast"/>
        <w:ind w:firstLine="180"/>
        <w:contextualSpacing/>
        <w:jc w:val="center"/>
        <w:rPr>
          <w:sz w:val="28"/>
          <w:szCs w:val="28"/>
        </w:rPr>
      </w:pPr>
      <w:r w:rsidRPr="007922AA">
        <w:rPr>
          <w:rFonts w:ascii="Times New Roman" w:hAnsi="Times New Roman" w:cs="Times New Roman"/>
          <w:b/>
          <w:sz w:val="28"/>
          <w:szCs w:val="28"/>
        </w:rPr>
        <w:t>Настоящее положение является вызовом на соревнования.</w:t>
      </w:r>
    </w:p>
    <w:sectPr w:rsidR="005B1C2A" w:rsidRPr="000B3890" w:rsidSect="009404EE">
      <w:footerReference w:type="even" r:id="rId16"/>
      <w:footerReference w:type="default" r:id="rId17"/>
      <w:pgSz w:w="11906" w:h="16838"/>
      <w:pgMar w:top="284" w:right="284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B6" w:rsidRDefault="005532B6">
      <w:pPr>
        <w:spacing w:after="0" w:line="240" w:lineRule="auto"/>
      </w:pPr>
      <w:r>
        <w:separator/>
      </w:r>
    </w:p>
  </w:endnote>
  <w:endnote w:type="continuationSeparator" w:id="0">
    <w:p w:rsidR="005532B6" w:rsidRDefault="005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EE" w:rsidRDefault="00B66338" w:rsidP="00100BEA">
    <w:pPr>
      <w:pStyle w:val="a7"/>
      <w:framePr w:wrap="around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3432EE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end"/>
    </w:r>
  </w:p>
  <w:p w:rsidR="003432EE" w:rsidRDefault="003432EE" w:rsidP="003432E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EE" w:rsidRDefault="00B66338" w:rsidP="00100BEA">
    <w:pPr>
      <w:pStyle w:val="a7"/>
      <w:framePr w:wrap="around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3432EE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4C77A7">
      <w:rPr>
        <w:rStyle w:val="a9"/>
        <w:rFonts w:cs="Calibri"/>
        <w:noProof/>
      </w:rPr>
      <w:t>2</w:t>
    </w:r>
    <w:r>
      <w:rPr>
        <w:rStyle w:val="a9"/>
        <w:rFonts w:cs="Calibri"/>
      </w:rPr>
      <w:fldChar w:fldCharType="end"/>
    </w:r>
  </w:p>
  <w:p w:rsidR="003432EE" w:rsidRDefault="003432EE" w:rsidP="003432E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B6" w:rsidRDefault="005532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32B6" w:rsidRDefault="0055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53F"/>
    <w:multiLevelType w:val="multilevel"/>
    <w:tmpl w:val="94C02AC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D24B5D"/>
    <w:multiLevelType w:val="multilevel"/>
    <w:tmpl w:val="E9F4F328"/>
    <w:styleLink w:val="WWNum3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2E40040D"/>
    <w:multiLevelType w:val="hybridMultilevel"/>
    <w:tmpl w:val="3340A990"/>
    <w:lvl w:ilvl="0" w:tplc="03E851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6470D63"/>
    <w:multiLevelType w:val="multilevel"/>
    <w:tmpl w:val="A7B416D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570760BD"/>
    <w:multiLevelType w:val="hybridMultilevel"/>
    <w:tmpl w:val="F59E4AA4"/>
    <w:lvl w:ilvl="0" w:tplc="68A039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800260B"/>
    <w:multiLevelType w:val="hybridMultilevel"/>
    <w:tmpl w:val="2EF860E2"/>
    <w:lvl w:ilvl="0" w:tplc="970895C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94"/>
    <w:rsid w:val="00030705"/>
    <w:rsid w:val="00053B49"/>
    <w:rsid w:val="00085E0E"/>
    <w:rsid w:val="000A0B7B"/>
    <w:rsid w:val="000B038A"/>
    <w:rsid w:val="000B3890"/>
    <w:rsid w:val="000B55AE"/>
    <w:rsid w:val="000B5D3C"/>
    <w:rsid w:val="00100BEA"/>
    <w:rsid w:val="001358B4"/>
    <w:rsid w:val="00144C94"/>
    <w:rsid w:val="001623E2"/>
    <w:rsid w:val="001A7F7F"/>
    <w:rsid w:val="001C403E"/>
    <w:rsid w:val="001C5959"/>
    <w:rsid w:val="001D5BD8"/>
    <w:rsid w:val="001E106D"/>
    <w:rsid w:val="001F7F4F"/>
    <w:rsid w:val="00226274"/>
    <w:rsid w:val="0023235F"/>
    <w:rsid w:val="00235722"/>
    <w:rsid w:val="00243D37"/>
    <w:rsid w:val="0027092B"/>
    <w:rsid w:val="0029410B"/>
    <w:rsid w:val="002C07F3"/>
    <w:rsid w:val="002C68FD"/>
    <w:rsid w:val="002D3AFA"/>
    <w:rsid w:val="002D3DF1"/>
    <w:rsid w:val="002F06B6"/>
    <w:rsid w:val="002F0FF6"/>
    <w:rsid w:val="00303A50"/>
    <w:rsid w:val="00307AB1"/>
    <w:rsid w:val="0031426E"/>
    <w:rsid w:val="003432EE"/>
    <w:rsid w:val="00343B6A"/>
    <w:rsid w:val="00392010"/>
    <w:rsid w:val="003A17ED"/>
    <w:rsid w:val="003A237E"/>
    <w:rsid w:val="003C39A8"/>
    <w:rsid w:val="003C6F79"/>
    <w:rsid w:val="003E4512"/>
    <w:rsid w:val="0042293C"/>
    <w:rsid w:val="00424362"/>
    <w:rsid w:val="0043674E"/>
    <w:rsid w:val="004820CF"/>
    <w:rsid w:val="004A543D"/>
    <w:rsid w:val="004C3AAC"/>
    <w:rsid w:val="004C77A7"/>
    <w:rsid w:val="004D7C47"/>
    <w:rsid w:val="00500643"/>
    <w:rsid w:val="00532709"/>
    <w:rsid w:val="0054327F"/>
    <w:rsid w:val="005532B6"/>
    <w:rsid w:val="0056754E"/>
    <w:rsid w:val="0057475F"/>
    <w:rsid w:val="005843F1"/>
    <w:rsid w:val="005973F9"/>
    <w:rsid w:val="005B1C2A"/>
    <w:rsid w:val="005C28D9"/>
    <w:rsid w:val="005F71E3"/>
    <w:rsid w:val="0061306A"/>
    <w:rsid w:val="00624AB0"/>
    <w:rsid w:val="00637564"/>
    <w:rsid w:val="00645085"/>
    <w:rsid w:val="00656201"/>
    <w:rsid w:val="00665079"/>
    <w:rsid w:val="00693272"/>
    <w:rsid w:val="006A5AF8"/>
    <w:rsid w:val="006C03FC"/>
    <w:rsid w:val="006D39C9"/>
    <w:rsid w:val="006E430D"/>
    <w:rsid w:val="007251E4"/>
    <w:rsid w:val="00744208"/>
    <w:rsid w:val="00766019"/>
    <w:rsid w:val="007834FE"/>
    <w:rsid w:val="00791276"/>
    <w:rsid w:val="007922AA"/>
    <w:rsid w:val="007B473D"/>
    <w:rsid w:val="007C6686"/>
    <w:rsid w:val="00815043"/>
    <w:rsid w:val="008662DD"/>
    <w:rsid w:val="00885712"/>
    <w:rsid w:val="008A2B98"/>
    <w:rsid w:val="008B75CF"/>
    <w:rsid w:val="008D1860"/>
    <w:rsid w:val="008E5B6D"/>
    <w:rsid w:val="008F49B0"/>
    <w:rsid w:val="00912EE7"/>
    <w:rsid w:val="009404EE"/>
    <w:rsid w:val="00942F64"/>
    <w:rsid w:val="00990B09"/>
    <w:rsid w:val="009A16F6"/>
    <w:rsid w:val="009D0798"/>
    <w:rsid w:val="009D38A1"/>
    <w:rsid w:val="009F4781"/>
    <w:rsid w:val="00A04658"/>
    <w:rsid w:val="00A15782"/>
    <w:rsid w:val="00A41567"/>
    <w:rsid w:val="00A74AD9"/>
    <w:rsid w:val="00AA3073"/>
    <w:rsid w:val="00B61F94"/>
    <w:rsid w:val="00B66338"/>
    <w:rsid w:val="00B7267C"/>
    <w:rsid w:val="00B87BBD"/>
    <w:rsid w:val="00B9784D"/>
    <w:rsid w:val="00BB02BE"/>
    <w:rsid w:val="00BE1465"/>
    <w:rsid w:val="00BF5DBB"/>
    <w:rsid w:val="00C010CD"/>
    <w:rsid w:val="00C23665"/>
    <w:rsid w:val="00C45314"/>
    <w:rsid w:val="00C47089"/>
    <w:rsid w:val="00C61F63"/>
    <w:rsid w:val="00C73DA4"/>
    <w:rsid w:val="00C76D5F"/>
    <w:rsid w:val="00C84199"/>
    <w:rsid w:val="00C97A5D"/>
    <w:rsid w:val="00CA4A98"/>
    <w:rsid w:val="00CC579C"/>
    <w:rsid w:val="00D3750E"/>
    <w:rsid w:val="00D60BA3"/>
    <w:rsid w:val="00D74877"/>
    <w:rsid w:val="00DA6334"/>
    <w:rsid w:val="00DA6CE8"/>
    <w:rsid w:val="00DE350D"/>
    <w:rsid w:val="00E011E0"/>
    <w:rsid w:val="00E05068"/>
    <w:rsid w:val="00E274B2"/>
    <w:rsid w:val="00E27EED"/>
    <w:rsid w:val="00E64658"/>
    <w:rsid w:val="00E7079B"/>
    <w:rsid w:val="00E71D6C"/>
    <w:rsid w:val="00E914AB"/>
    <w:rsid w:val="00EC55F3"/>
    <w:rsid w:val="00EF2CEB"/>
    <w:rsid w:val="00EF2F0E"/>
    <w:rsid w:val="00F048C2"/>
    <w:rsid w:val="00F060BE"/>
    <w:rsid w:val="00F0783E"/>
    <w:rsid w:val="00F16C40"/>
    <w:rsid w:val="00F27014"/>
    <w:rsid w:val="00F4258D"/>
    <w:rsid w:val="00F76F66"/>
    <w:rsid w:val="00F852DA"/>
    <w:rsid w:val="00F8780D"/>
    <w:rsid w:val="00F948FF"/>
    <w:rsid w:val="00FA14F2"/>
    <w:rsid w:val="00FC1ED7"/>
    <w:rsid w:val="00FC379B"/>
    <w:rsid w:val="00FC4FC7"/>
    <w:rsid w:val="00FD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83D16-8985-4D00-BF76-2BD44238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0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1">
    <w:name w:val="heading 1"/>
    <w:basedOn w:val="Standard"/>
    <w:next w:val="Textbody"/>
    <w:link w:val="10"/>
    <w:uiPriority w:val="99"/>
    <w:qFormat/>
    <w:rsid w:val="00990B0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90B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990B09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990B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990B09"/>
    <w:pPr>
      <w:spacing w:after="120"/>
    </w:pPr>
  </w:style>
  <w:style w:type="paragraph" w:styleId="a3">
    <w:name w:val="List"/>
    <w:basedOn w:val="Textbody"/>
    <w:uiPriority w:val="99"/>
    <w:rsid w:val="00990B09"/>
    <w:rPr>
      <w:rFonts w:cs="Mangal"/>
    </w:rPr>
  </w:style>
  <w:style w:type="paragraph" w:styleId="a4">
    <w:name w:val="caption"/>
    <w:basedOn w:val="Standard"/>
    <w:uiPriority w:val="99"/>
    <w:qFormat/>
    <w:rsid w:val="00990B0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990B09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990B09"/>
    <w:pPr>
      <w:ind w:left="283" w:firstLine="360"/>
    </w:pPr>
  </w:style>
  <w:style w:type="paragraph" w:styleId="2">
    <w:name w:val="Body Text Indent 2"/>
    <w:basedOn w:val="Standard"/>
    <w:link w:val="20"/>
    <w:uiPriority w:val="99"/>
    <w:rsid w:val="00990B09"/>
    <w:pPr>
      <w:ind w:firstLine="708"/>
    </w:pPr>
  </w:style>
  <w:style w:type="character" w:customStyle="1" w:styleId="20">
    <w:name w:val="Основной текст с отступом 2 Знак"/>
    <w:link w:val="2"/>
    <w:uiPriority w:val="99"/>
    <w:rsid w:val="00990B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90B09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paragraph" w:styleId="a5">
    <w:name w:val="List Paragraph"/>
    <w:basedOn w:val="Standard"/>
    <w:uiPriority w:val="99"/>
    <w:qFormat/>
    <w:rsid w:val="00990B09"/>
    <w:pPr>
      <w:ind w:left="720"/>
    </w:pPr>
  </w:style>
  <w:style w:type="character" w:customStyle="1" w:styleId="a6">
    <w:name w:val="Основной текст с отступом Знак"/>
    <w:uiPriority w:val="99"/>
    <w:rsid w:val="00990B0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uiPriority w:val="99"/>
    <w:rsid w:val="00990B0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B09"/>
  </w:style>
  <w:style w:type="paragraph" w:styleId="a7">
    <w:name w:val="footer"/>
    <w:basedOn w:val="a"/>
    <w:link w:val="a8"/>
    <w:uiPriority w:val="99"/>
    <w:rsid w:val="003432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15782"/>
    <w:rPr>
      <w:kern w:val="3"/>
      <w:lang w:eastAsia="en-US"/>
    </w:rPr>
  </w:style>
  <w:style w:type="character" w:styleId="a9">
    <w:name w:val="page number"/>
    <w:uiPriority w:val="99"/>
    <w:rsid w:val="003432EE"/>
    <w:rPr>
      <w:rFonts w:cs="Times New Roman"/>
    </w:rPr>
  </w:style>
  <w:style w:type="character" w:styleId="aa">
    <w:name w:val="Hyperlink"/>
    <w:uiPriority w:val="99"/>
    <w:rsid w:val="003432EE"/>
    <w:rPr>
      <w:rFonts w:cs="Times New Roman"/>
      <w:color w:val="0000FF"/>
      <w:u w:val="single"/>
    </w:rPr>
  </w:style>
  <w:style w:type="numbering" w:customStyle="1" w:styleId="WWNum2">
    <w:name w:val="WWNum2"/>
    <w:rsid w:val="00A15782"/>
    <w:pPr>
      <w:numPr>
        <w:numId w:val="2"/>
      </w:numPr>
    </w:pPr>
  </w:style>
  <w:style w:type="numbering" w:customStyle="1" w:styleId="WWNum3">
    <w:name w:val="WWNum3"/>
    <w:rsid w:val="00A15782"/>
    <w:pPr>
      <w:numPr>
        <w:numId w:val="3"/>
      </w:numPr>
    </w:pPr>
  </w:style>
  <w:style w:type="numbering" w:customStyle="1" w:styleId="WWNum1">
    <w:name w:val="WWNum1"/>
    <w:rsid w:val="00A15782"/>
    <w:pPr>
      <w:numPr>
        <w:numId w:val="1"/>
      </w:numPr>
    </w:pPr>
  </w:style>
  <w:style w:type="paragraph" w:customStyle="1" w:styleId="ab">
    <w:name w:val="абзац Положение"/>
    <w:basedOn w:val="a5"/>
    <w:qFormat/>
    <w:rsid w:val="00EC55F3"/>
    <w:pPr>
      <w:tabs>
        <w:tab w:val="left" w:pos="567"/>
      </w:tabs>
      <w:suppressAutoHyphens w:val="0"/>
      <w:autoSpaceDN/>
      <w:spacing w:after="60"/>
      <w:ind w:left="0" w:firstLine="567"/>
      <w:jc w:val="both"/>
      <w:textAlignment w:val="auto"/>
    </w:pPr>
    <w:rPr>
      <w:rFonts w:eastAsia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-chess.ru" TargetMode="External"/><Relationship Id="rId13" Type="http://schemas.openxmlformats.org/officeDocument/2006/relationships/hyperlink" Target="http://www.tat-chess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2611@yandex.ru" TargetMode="External"/><Relationship Id="rId12" Type="http://schemas.openxmlformats.org/officeDocument/2006/relationships/hyperlink" Target="http://www.tat-chess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t-ches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2611@yandex.ru" TargetMode="External"/><Relationship Id="rId10" Type="http://schemas.openxmlformats.org/officeDocument/2006/relationships/hyperlink" Target="http://www.tat-chess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t-chess.ru" TargetMode="External"/><Relationship Id="rId14" Type="http://schemas.openxmlformats.org/officeDocument/2006/relationships/hyperlink" Target="http://www.tat-ch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Hewlett-Packard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ILDAR</dc:creator>
  <cp:lastModifiedBy>HP</cp:lastModifiedBy>
  <cp:revision>15</cp:revision>
  <cp:lastPrinted>2015-09-08T07:50:00Z</cp:lastPrinted>
  <dcterms:created xsi:type="dcterms:W3CDTF">2026-07-13T18:00:00Z</dcterms:created>
  <dcterms:modified xsi:type="dcterms:W3CDTF">2026-07-14T09:27:00Z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