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43" w:rsidRDefault="00620D43" w:rsidP="00620D43">
      <w:pPr>
        <w:pStyle w:val="TableParagraph"/>
      </w:pPr>
      <w:r>
        <w:t>УТВЕРЖДАЮ</w:t>
      </w:r>
      <w:r>
        <w:tab/>
      </w:r>
      <w:r>
        <w:tab/>
      </w:r>
      <w:r>
        <w:tab/>
        <w:t xml:space="preserve">                                                        </w:t>
      </w:r>
      <w:proofErr w:type="gramStart"/>
      <w:r>
        <w:t>УТВЕРЖДАЮ</w:t>
      </w:r>
      <w:proofErr w:type="gramEnd"/>
    </w:p>
    <w:p w:rsidR="00620D43" w:rsidRDefault="00620D43" w:rsidP="00620D43">
      <w:pPr>
        <w:pStyle w:val="TableParagraph"/>
      </w:pPr>
      <w:r>
        <w:t>Первый заместитель</w:t>
      </w:r>
      <w:r>
        <w:tab/>
      </w:r>
      <w:r>
        <w:tab/>
        <w:t xml:space="preserve">                                                        Директор </w:t>
      </w:r>
    </w:p>
    <w:p w:rsidR="00620D43" w:rsidRDefault="00620D43" w:rsidP="00620D43">
      <w:pPr>
        <w:pStyle w:val="TableParagraph"/>
      </w:pPr>
      <w:r>
        <w:t>Министра спорта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ГАУ ДО «РСШОР по шахматам, шашкам, го</w:t>
      </w:r>
    </w:p>
    <w:p w:rsidR="00620D43" w:rsidRDefault="00620D43" w:rsidP="00620D43">
      <w:pPr>
        <w:pStyle w:val="TableParagraph"/>
      </w:pPr>
      <w:r>
        <w:t>Республики Татарстан</w:t>
      </w:r>
      <w:r>
        <w:tab/>
      </w:r>
      <w:r>
        <w:tab/>
      </w:r>
      <w:r>
        <w:tab/>
      </w:r>
      <w:r>
        <w:tab/>
        <w:t xml:space="preserve">                              им. Р.Г. </w:t>
      </w:r>
      <w:proofErr w:type="spellStart"/>
      <w:r>
        <w:t>Нежметдинова</w:t>
      </w:r>
      <w:proofErr w:type="spellEnd"/>
      <w:r>
        <w:t xml:space="preserve">»                                    ___________Х.Х. </w:t>
      </w:r>
      <w:proofErr w:type="spellStart"/>
      <w:r>
        <w:t>Шайхутдинов</w:t>
      </w:r>
      <w:proofErr w:type="spellEnd"/>
      <w:r>
        <w:t xml:space="preserve">                                                        ______________ </w:t>
      </w:r>
      <w:proofErr w:type="spellStart"/>
      <w:r>
        <w:t>Р.М.Гарифуллин</w:t>
      </w:r>
      <w:proofErr w:type="spellEnd"/>
      <w:r>
        <w:t xml:space="preserve">  </w:t>
      </w:r>
    </w:p>
    <w:p w:rsidR="00620D43" w:rsidRDefault="00620D43" w:rsidP="00620D43">
      <w:pPr>
        <w:pStyle w:val="TableParagraph"/>
      </w:pPr>
      <w:r>
        <w:t>«____» __________ 2026г.</w:t>
      </w:r>
      <w:r>
        <w:tab/>
      </w:r>
      <w:r>
        <w:tab/>
        <w:t xml:space="preserve">                                             «____» __________ 2026г.</w:t>
      </w:r>
    </w:p>
    <w:p w:rsidR="00620D43" w:rsidRDefault="00620D43" w:rsidP="00620D43">
      <w:pPr>
        <w:pStyle w:val="a7"/>
        <w:rPr>
          <w:rFonts w:ascii="Times New Roman" w:hAnsi="Times New Roman"/>
          <w:sz w:val="28"/>
          <w:szCs w:val="28"/>
        </w:rPr>
      </w:pPr>
    </w:p>
    <w:p w:rsidR="00620D43" w:rsidRDefault="00620D43">
      <w:pPr>
        <w:ind w:left="101" w:right="2"/>
        <w:jc w:val="center"/>
        <w:rPr>
          <w:spacing w:val="-6"/>
          <w:sz w:val="29"/>
        </w:rPr>
      </w:pPr>
    </w:p>
    <w:p w:rsidR="00547DBA" w:rsidRDefault="006D0A5A">
      <w:pPr>
        <w:ind w:left="101" w:right="2"/>
        <w:jc w:val="center"/>
        <w:rPr>
          <w:sz w:val="29"/>
        </w:rPr>
      </w:pPr>
      <w:r>
        <w:rPr>
          <w:spacing w:val="-6"/>
          <w:sz w:val="29"/>
        </w:rPr>
        <w:t>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проведении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рейтингового</w:t>
      </w:r>
      <w:r>
        <w:rPr>
          <w:spacing w:val="21"/>
          <w:sz w:val="29"/>
        </w:rPr>
        <w:t xml:space="preserve"> </w:t>
      </w:r>
      <w:r>
        <w:rPr>
          <w:b/>
          <w:spacing w:val="-6"/>
          <w:sz w:val="29"/>
        </w:rPr>
        <w:t>РАПИД</w:t>
      </w:r>
      <w:r>
        <w:rPr>
          <w:b/>
          <w:spacing w:val="-7"/>
          <w:sz w:val="29"/>
        </w:rPr>
        <w:t xml:space="preserve"> </w:t>
      </w:r>
      <w:r>
        <w:rPr>
          <w:spacing w:val="-6"/>
          <w:sz w:val="29"/>
        </w:rPr>
        <w:t>-</w:t>
      </w:r>
      <w:r>
        <w:rPr>
          <w:spacing w:val="-12"/>
          <w:sz w:val="29"/>
        </w:rPr>
        <w:t xml:space="preserve"> </w:t>
      </w:r>
      <w:r>
        <w:rPr>
          <w:b/>
          <w:spacing w:val="-6"/>
          <w:sz w:val="29"/>
        </w:rPr>
        <w:t>турнира,</w:t>
      </w:r>
      <w:r>
        <w:rPr>
          <w:b/>
          <w:spacing w:val="9"/>
          <w:sz w:val="29"/>
        </w:rPr>
        <w:t xml:space="preserve"> </w:t>
      </w:r>
      <w:r>
        <w:rPr>
          <w:spacing w:val="-6"/>
          <w:sz w:val="29"/>
        </w:rPr>
        <w:t>посвященного</w:t>
      </w:r>
      <w:r>
        <w:rPr>
          <w:spacing w:val="19"/>
          <w:sz w:val="29"/>
        </w:rPr>
        <w:t xml:space="preserve"> </w:t>
      </w:r>
      <w:r>
        <w:rPr>
          <w:spacing w:val="-6"/>
          <w:sz w:val="29"/>
        </w:rPr>
        <w:t>Дню России</w:t>
      </w:r>
    </w:p>
    <w:p w:rsidR="00547DBA" w:rsidRDefault="00547DBA">
      <w:pPr>
        <w:pStyle w:val="a3"/>
        <w:spacing w:before="302"/>
        <w:rPr>
          <w:sz w:val="29"/>
        </w:rPr>
      </w:pPr>
    </w:p>
    <w:p w:rsidR="00547DBA" w:rsidRPr="00325F44" w:rsidRDefault="006D0A5A">
      <w:pPr>
        <w:pStyle w:val="Heading1"/>
        <w:ind w:right="26" w:firstLine="0"/>
        <w:jc w:val="center"/>
        <w:rPr>
          <w:sz w:val="32"/>
          <w:szCs w:val="32"/>
          <w:u w:val="none"/>
        </w:rPr>
      </w:pPr>
      <w:r w:rsidRPr="00325F44">
        <w:rPr>
          <w:color w:val="0E0E0E"/>
          <w:spacing w:val="-6"/>
          <w:sz w:val="32"/>
          <w:szCs w:val="32"/>
          <w:u w:val="thick" w:color="2F2F2F"/>
        </w:rPr>
        <w:t>1.</w:t>
      </w:r>
      <w:r w:rsidR="00325F44" w:rsidRPr="00325F44">
        <w:rPr>
          <w:color w:val="0E0E0E"/>
          <w:spacing w:val="-6"/>
          <w:sz w:val="32"/>
          <w:szCs w:val="32"/>
          <w:u w:val="thick" w:color="2F2F2F"/>
        </w:rPr>
        <w:t xml:space="preserve"> Цели и задачи</w:t>
      </w:r>
    </w:p>
    <w:p w:rsidR="00547DBA" w:rsidRDefault="006D0A5A">
      <w:pPr>
        <w:spacing w:before="185" w:line="328" w:lineRule="exact"/>
        <w:ind w:left="255"/>
        <w:rPr>
          <w:sz w:val="29"/>
        </w:rPr>
      </w:pPr>
      <w:r>
        <w:rPr>
          <w:spacing w:val="-6"/>
          <w:sz w:val="29"/>
        </w:rPr>
        <w:t>Соревнование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проводится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целях: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22"/>
        </w:tabs>
        <w:spacing w:line="322" w:lineRule="exact"/>
        <w:ind w:left="422" w:hanging="168"/>
        <w:rPr>
          <w:color w:val="1F1F1F"/>
          <w:sz w:val="29"/>
        </w:rPr>
      </w:pPr>
      <w:r>
        <w:rPr>
          <w:spacing w:val="-8"/>
          <w:sz w:val="29"/>
        </w:rPr>
        <w:t>популяризации</w:t>
      </w:r>
      <w:r>
        <w:rPr>
          <w:spacing w:val="13"/>
          <w:sz w:val="29"/>
        </w:rPr>
        <w:t xml:space="preserve"> </w:t>
      </w:r>
      <w:r>
        <w:rPr>
          <w:spacing w:val="-2"/>
          <w:sz w:val="29"/>
        </w:rPr>
        <w:t>шахмат;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18"/>
        </w:tabs>
        <w:spacing w:line="322" w:lineRule="exact"/>
        <w:ind w:left="418" w:hanging="164"/>
        <w:rPr>
          <w:color w:val="181818"/>
          <w:sz w:val="29"/>
        </w:rPr>
      </w:pPr>
      <w:r>
        <w:rPr>
          <w:spacing w:val="-6"/>
          <w:sz w:val="29"/>
        </w:rPr>
        <w:t>обеспечения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творческого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роста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участников;</w:t>
      </w:r>
    </w:p>
    <w:p w:rsidR="00547DBA" w:rsidRPr="00620D43" w:rsidRDefault="006D0A5A" w:rsidP="00620D43">
      <w:pPr>
        <w:pStyle w:val="a4"/>
        <w:numPr>
          <w:ilvl w:val="0"/>
          <w:numId w:val="4"/>
        </w:numPr>
        <w:tabs>
          <w:tab w:val="left" w:pos="417"/>
        </w:tabs>
        <w:spacing w:line="322" w:lineRule="exact"/>
        <w:ind w:left="417" w:hanging="168"/>
        <w:rPr>
          <w:color w:val="161616"/>
          <w:sz w:val="29"/>
        </w:rPr>
      </w:pPr>
      <w:r>
        <w:rPr>
          <w:spacing w:val="-6"/>
          <w:sz w:val="29"/>
        </w:rPr>
        <w:t>повышения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спортивного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мастерства;</w:t>
      </w:r>
    </w:p>
    <w:p w:rsidR="00547DBA" w:rsidRDefault="006D0A5A">
      <w:pPr>
        <w:pStyle w:val="a4"/>
        <w:numPr>
          <w:ilvl w:val="0"/>
          <w:numId w:val="4"/>
        </w:numPr>
        <w:tabs>
          <w:tab w:val="left" w:pos="408"/>
        </w:tabs>
        <w:spacing w:line="330" w:lineRule="exact"/>
        <w:ind w:left="408" w:hanging="163"/>
        <w:rPr>
          <w:color w:val="1A1A1A"/>
          <w:sz w:val="29"/>
        </w:rPr>
      </w:pPr>
      <w:r>
        <w:rPr>
          <w:spacing w:val="-6"/>
          <w:sz w:val="29"/>
        </w:rPr>
        <w:t>укрепления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дружеских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связей;</w:t>
      </w:r>
    </w:p>
    <w:p w:rsidR="00325F44" w:rsidRPr="00325F44" w:rsidRDefault="00325F44">
      <w:pPr>
        <w:spacing w:before="171" w:line="230" w:lineRule="auto"/>
        <w:ind w:left="237" w:right="170" w:firstLine="4"/>
        <w:jc w:val="both"/>
        <w:rPr>
          <w:b/>
          <w:sz w:val="32"/>
          <w:szCs w:val="32"/>
          <w:u w:val="single"/>
        </w:rPr>
      </w:pPr>
      <w:r>
        <w:rPr>
          <w:sz w:val="20"/>
        </w:rPr>
        <w:t xml:space="preserve">                                                                          </w:t>
      </w:r>
      <w:r w:rsidRPr="00325F44">
        <w:rPr>
          <w:b/>
          <w:sz w:val="32"/>
          <w:szCs w:val="32"/>
          <w:u w:val="single"/>
        </w:rPr>
        <w:t>2.Место и время проведения</w:t>
      </w:r>
    </w:p>
    <w:p w:rsidR="00547DBA" w:rsidRDefault="006D0A5A">
      <w:pPr>
        <w:spacing w:before="171" w:line="230" w:lineRule="auto"/>
        <w:ind w:left="237" w:right="170" w:firstLine="4"/>
        <w:jc w:val="both"/>
        <w:rPr>
          <w:sz w:val="29"/>
        </w:rPr>
      </w:pPr>
      <w:r>
        <w:rPr>
          <w:sz w:val="29"/>
        </w:rPr>
        <w:t>Соревнование проводится в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помещении </w:t>
      </w:r>
      <w:r w:rsidR="007E3A2E">
        <w:rPr>
          <w:sz w:val="29"/>
        </w:rPr>
        <w:t>ЦУМ</w:t>
      </w:r>
      <w:r w:rsidR="00620D43">
        <w:rPr>
          <w:sz w:val="29"/>
        </w:rPr>
        <w:t xml:space="preserve"> </w:t>
      </w:r>
      <w:r>
        <w:rPr>
          <w:spacing w:val="-18"/>
          <w:sz w:val="29"/>
        </w:rPr>
        <w:t xml:space="preserve"> </w:t>
      </w:r>
      <w:r>
        <w:rPr>
          <w:b/>
          <w:color w:val="0E0E0E"/>
          <w:sz w:val="29"/>
        </w:rPr>
        <w:t>с</w:t>
      </w:r>
      <w:r>
        <w:rPr>
          <w:b/>
          <w:color w:val="0E0E0E"/>
          <w:spacing w:val="-18"/>
          <w:sz w:val="29"/>
        </w:rPr>
        <w:t xml:space="preserve"> </w:t>
      </w:r>
      <w:r>
        <w:rPr>
          <w:b/>
          <w:color w:val="161616"/>
          <w:sz w:val="29"/>
        </w:rPr>
        <w:t>11</w:t>
      </w:r>
      <w:r>
        <w:rPr>
          <w:b/>
          <w:color w:val="161616"/>
          <w:spacing w:val="-18"/>
          <w:sz w:val="29"/>
        </w:rPr>
        <w:t xml:space="preserve"> </w:t>
      </w:r>
      <w:r>
        <w:rPr>
          <w:b/>
          <w:sz w:val="29"/>
        </w:rPr>
        <w:t>июня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(день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приезда)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по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13</w:t>
      </w:r>
      <w:r>
        <w:rPr>
          <w:b/>
          <w:spacing w:val="-18"/>
          <w:sz w:val="29"/>
        </w:rPr>
        <w:t xml:space="preserve"> </w:t>
      </w:r>
      <w:r>
        <w:rPr>
          <w:sz w:val="29"/>
        </w:rPr>
        <w:t>июня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(день отъезда) </w:t>
      </w:r>
      <w:r w:rsidR="00620D43">
        <w:rPr>
          <w:b/>
          <w:sz w:val="29"/>
        </w:rPr>
        <w:t>2026</w:t>
      </w:r>
      <w:r>
        <w:rPr>
          <w:b/>
          <w:sz w:val="29"/>
        </w:rPr>
        <w:t xml:space="preserve">г. </w:t>
      </w:r>
      <w:r>
        <w:rPr>
          <w:sz w:val="29"/>
        </w:rPr>
        <w:t>по</w:t>
      </w:r>
      <w:r>
        <w:rPr>
          <w:spacing w:val="-8"/>
          <w:sz w:val="29"/>
        </w:rPr>
        <w:t xml:space="preserve"> </w:t>
      </w:r>
      <w:r>
        <w:rPr>
          <w:sz w:val="29"/>
        </w:rPr>
        <w:t>адресу:</w:t>
      </w:r>
      <w:r>
        <w:rPr>
          <w:spacing w:val="-3"/>
          <w:sz w:val="29"/>
        </w:rPr>
        <w:t xml:space="preserve"> </w:t>
      </w:r>
      <w:r>
        <w:rPr>
          <w:sz w:val="29"/>
        </w:rPr>
        <w:t>ул.</w:t>
      </w:r>
      <w:r>
        <w:rPr>
          <w:spacing w:val="-10"/>
          <w:sz w:val="29"/>
        </w:rPr>
        <w:t xml:space="preserve"> </w:t>
      </w:r>
      <w:r w:rsidR="00856BED">
        <w:rPr>
          <w:sz w:val="29"/>
        </w:rPr>
        <w:t>Московская д.2.</w:t>
      </w:r>
      <w:r w:rsidR="007E3A2E">
        <w:rPr>
          <w:sz w:val="29"/>
        </w:rPr>
        <w:t xml:space="preserve"> </w:t>
      </w:r>
    </w:p>
    <w:p w:rsidR="00547DBA" w:rsidRDefault="006D0A5A">
      <w:pPr>
        <w:spacing w:line="322" w:lineRule="exact"/>
        <w:ind w:left="232"/>
        <w:jc w:val="both"/>
        <w:rPr>
          <w:sz w:val="29"/>
        </w:rPr>
      </w:pPr>
      <w:r>
        <w:rPr>
          <w:sz w:val="29"/>
          <w:u w:val="single" w:color="343434"/>
        </w:rPr>
        <w:t>Регистрация</w:t>
      </w:r>
      <w:r>
        <w:rPr>
          <w:spacing w:val="-7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участников</w:t>
      </w:r>
      <w:r>
        <w:rPr>
          <w:spacing w:val="-5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с</w:t>
      </w:r>
      <w:r>
        <w:rPr>
          <w:spacing w:val="-18"/>
          <w:sz w:val="29"/>
          <w:u w:val="single" w:color="343434"/>
        </w:rPr>
        <w:t xml:space="preserve"> </w:t>
      </w:r>
      <w:r w:rsidR="00325F44">
        <w:rPr>
          <w:color w:val="161616"/>
          <w:sz w:val="29"/>
          <w:u w:val="single" w:color="343434"/>
        </w:rPr>
        <w:t>5</w:t>
      </w:r>
      <w:r>
        <w:rPr>
          <w:color w:val="161616"/>
          <w:spacing w:val="-18"/>
          <w:sz w:val="29"/>
          <w:u w:val="single" w:color="343434"/>
        </w:rPr>
        <w:t xml:space="preserve"> </w:t>
      </w:r>
      <w:r w:rsidR="00325F44">
        <w:rPr>
          <w:sz w:val="29"/>
          <w:u w:val="single" w:color="343434"/>
        </w:rPr>
        <w:t>мая</w:t>
      </w:r>
      <w:r>
        <w:rPr>
          <w:sz w:val="29"/>
          <w:u w:val="single" w:color="343434"/>
        </w:rPr>
        <w:t xml:space="preserve"> по</w:t>
      </w:r>
      <w:r>
        <w:rPr>
          <w:spacing w:val="-18"/>
          <w:sz w:val="29"/>
          <w:u w:val="single" w:color="343434"/>
        </w:rPr>
        <w:t xml:space="preserve"> </w:t>
      </w:r>
      <w:r w:rsidR="00620D43">
        <w:rPr>
          <w:i/>
          <w:sz w:val="29"/>
          <w:u w:val="single" w:color="343434"/>
        </w:rPr>
        <w:t>5</w:t>
      </w:r>
      <w:r>
        <w:rPr>
          <w:i/>
          <w:spacing w:val="-7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>июня</w:t>
      </w:r>
      <w:r>
        <w:rPr>
          <w:spacing w:val="-11"/>
          <w:sz w:val="29"/>
          <w:u w:val="single" w:color="343434"/>
        </w:rPr>
        <w:t xml:space="preserve"> </w:t>
      </w:r>
      <w:r w:rsidR="00620D43">
        <w:rPr>
          <w:spacing w:val="-2"/>
          <w:sz w:val="29"/>
          <w:u w:val="single" w:color="343434"/>
        </w:rPr>
        <w:t>(</w:t>
      </w:r>
      <w:r>
        <w:rPr>
          <w:spacing w:val="-2"/>
          <w:sz w:val="29"/>
          <w:u w:val="single" w:color="343434"/>
        </w:rPr>
        <w:t>включительно).</w:t>
      </w:r>
    </w:p>
    <w:p w:rsidR="00547DBA" w:rsidRDefault="00547DBA">
      <w:pPr>
        <w:pStyle w:val="a3"/>
        <w:spacing w:before="230"/>
        <w:rPr>
          <w:sz w:val="29"/>
        </w:rPr>
      </w:pPr>
    </w:p>
    <w:p w:rsidR="00547DBA" w:rsidRDefault="006D0A5A">
      <w:pPr>
        <w:ind w:left="99" w:right="101"/>
        <w:jc w:val="center"/>
        <w:rPr>
          <w:sz w:val="29"/>
        </w:rPr>
      </w:pPr>
      <w:r>
        <w:rPr>
          <w:sz w:val="29"/>
          <w:u w:val="single" w:color="343434"/>
        </w:rPr>
        <w:t>Расписание</w:t>
      </w:r>
      <w:r>
        <w:rPr>
          <w:spacing w:val="30"/>
          <w:sz w:val="29"/>
          <w:u w:val="single" w:color="343434"/>
        </w:rPr>
        <w:t xml:space="preserve"> </w:t>
      </w:r>
      <w:r>
        <w:rPr>
          <w:spacing w:val="-2"/>
          <w:sz w:val="29"/>
          <w:u w:val="single" w:color="343434"/>
        </w:rPr>
        <w:t>соревнования</w:t>
      </w:r>
    </w:p>
    <w:p w:rsidR="00547DBA" w:rsidRDefault="00547DBA">
      <w:pPr>
        <w:pStyle w:val="a3"/>
        <w:spacing w:before="24" w:after="1"/>
        <w:rPr>
          <w:sz w:val="20"/>
        </w:rPr>
      </w:pPr>
    </w:p>
    <w:tbl>
      <w:tblPr>
        <w:tblStyle w:val="TableNormal"/>
        <w:tblW w:w="0" w:type="auto"/>
        <w:tblInd w:w="20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/>
      </w:tblPr>
      <w:tblGrid>
        <w:gridCol w:w="1697"/>
        <w:gridCol w:w="1274"/>
        <w:gridCol w:w="4454"/>
      </w:tblGrid>
      <w:tr w:rsidR="00547DBA">
        <w:trPr>
          <w:trHeight w:val="945"/>
        </w:trPr>
        <w:tc>
          <w:tcPr>
            <w:tcW w:w="2971" w:type="dxa"/>
            <w:gridSpan w:val="2"/>
          </w:tcPr>
          <w:p w:rsidR="00547DBA" w:rsidRDefault="00547DBA">
            <w:pPr>
              <w:pStyle w:val="TableParagraph"/>
              <w:spacing w:before="11"/>
              <w:rPr>
                <w:sz w:val="4"/>
              </w:rPr>
            </w:pPr>
          </w:p>
          <w:p w:rsidR="00547DBA" w:rsidRPr="00B00DF8" w:rsidRDefault="00547DBA">
            <w:pPr>
              <w:pStyle w:val="TableParagraph"/>
              <w:spacing w:line="196" w:lineRule="exact"/>
              <w:ind w:left="170"/>
              <w:rPr>
                <w:position w:val="-3"/>
                <w:sz w:val="19"/>
              </w:rPr>
            </w:pPr>
          </w:p>
          <w:p w:rsidR="00325F44" w:rsidRPr="00325F44" w:rsidRDefault="00325F44">
            <w:pPr>
              <w:pStyle w:val="TableParagraph"/>
              <w:spacing w:line="196" w:lineRule="exact"/>
              <w:ind w:left="170"/>
              <w:rPr>
                <w:position w:val="-3"/>
                <w:sz w:val="32"/>
                <w:szCs w:val="32"/>
              </w:rPr>
            </w:pPr>
            <w:r w:rsidRPr="00325F44">
              <w:rPr>
                <w:position w:val="-3"/>
                <w:sz w:val="32"/>
                <w:szCs w:val="32"/>
              </w:rPr>
              <w:t>11 июня</w:t>
            </w:r>
          </w:p>
        </w:tc>
        <w:tc>
          <w:tcPr>
            <w:tcW w:w="4454" w:type="dxa"/>
          </w:tcPr>
          <w:p w:rsidR="00547DBA" w:rsidRDefault="006D0A5A">
            <w:pPr>
              <w:pStyle w:val="TableParagraph"/>
              <w:spacing w:line="280" w:lineRule="auto"/>
              <w:ind w:left="122" w:firstLine="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 xml:space="preserve">День приезда участников </w:t>
            </w:r>
            <w:r>
              <w:rPr>
                <w:rFonts w:ascii="Cambria" w:hAnsi="Cambria"/>
                <w:spacing w:val="-2"/>
                <w:sz w:val="27"/>
              </w:rPr>
              <w:t>соревнования</w:t>
            </w:r>
          </w:p>
        </w:tc>
      </w:tr>
      <w:tr w:rsidR="00547DBA">
        <w:trPr>
          <w:trHeight w:val="427"/>
        </w:trPr>
        <w:tc>
          <w:tcPr>
            <w:tcW w:w="1697" w:type="dxa"/>
            <w:tcBorders>
              <w:bottom w:val="nil"/>
              <w:right w:val="nil"/>
            </w:tcBorders>
          </w:tcPr>
          <w:p w:rsidR="00547DBA" w:rsidRDefault="006D0A5A">
            <w:pPr>
              <w:pStyle w:val="TableParagraph"/>
              <w:spacing w:line="298" w:lineRule="exact"/>
              <w:ind w:left="126"/>
              <w:rPr>
                <w:sz w:val="29"/>
              </w:rPr>
            </w:pPr>
            <w:r>
              <w:rPr>
                <w:color w:val="232323"/>
                <w:sz w:val="29"/>
              </w:rPr>
              <w:t>12</w:t>
            </w:r>
            <w:r>
              <w:rPr>
                <w:color w:val="232323"/>
                <w:spacing w:val="10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июня</w:t>
            </w:r>
          </w:p>
        </w:tc>
        <w:tc>
          <w:tcPr>
            <w:tcW w:w="1274" w:type="dxa"/>
            <w:tcBorders>
              <w:left w:val="nil"/>
              <w:bottom w:val="nil"/>
            </w:tcBorders>
          </w:tcPr>
          <w:p w:rsidR="00547DBA" w:rsidRPr="00325F44" w:rsidRDefault="006D0A5A">
            <w:pPr>
              <w:pStyle w:val="TableParagraph"/>
              <w:spacing w:line="302" w:lineRule="exact"/>
              <w:ind w:right="95"/>
              <w:jc w:val="right"/>
              <w:rPr>
                <w:sz w:val="29"/>
              </w:rPr>
            </w:pPr>
            <w:r w:rsidRPr="00325F44">
              <w:rPr>
                <w:spacing w:val="-2"/>
                <w:sz w:val="29"/>
              </w:rPr>
              <w:t>10.00</w:t>
            </w:r>
          </w:p>
        </w:tc>
        <w:tc>
          <w:tcPr>
            <w:tcW w:w="4454" w:type="dxa"/>
            <w:tcBorders>
              <w:bottom w:val="nil"/>
            </w:tcBorders>
          </w:tcPr>
          <w:p w:rsidR="00547DBA" w:rsidRPr="00325F44" w:rsidRDefault="006D0A5A">
            <w:pPr>
              <w:pStyle w:val="TableParagraph"/>
              <w:spacing w:line="302" w:lineRule="exact"/>
              <w:ind w:left="125"/>
              <w:rPr>
                <w:sz w:val="29"/>
              </w:rPr>
            </w:pPr>
            <w:r w:rsidRPr="00325F44">
              <w:rPr>
                <w:spacing w:val="-7"/>
                <w:sz w:val="29"/>
              </w:rPr>
              <w:t>Открытие</w:t>
            </w:r>
            <w:r w:rsidRPr="00325F44">
              <w:rPr>
                <w:spacing w:val="-2"/>
                <w:sz w:val="29"/>
              </w:rPr>
              <w:t xml:space="preserve"> соревнования</w:t>
            </w:r>
          </w:p>
        </w:tc>
      </w:tr>
      <w:tr w:rsidR="00547DBA">
        <w:trPr>
          <w:trHeight w:val="470"/>
        </w:trPr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547DBA" w:rsidRPr="00325F44" w:rsidRDefault="006D0A5A">
            <w:pPr>
              <w:pStyle w:val="TableParagraph"/>
              <w:spacing w:before="112"/>
              <w:ind w:right="95"/>
              <w:jc w:val="right"/>
              <w:rPr>
                <w:sz w:val="29"/>
              </w:rPr>
            </w:pPr>
            <w:r w:rsidRPr="00325F44">
              <w:rPr>
                <w:spacing w:val="-2"/>
                <w:sz w:val="29"/>
              </w:rPr>
              <w:t>10.10</w:t>
            </w: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47DBA" w:rsidRPr="00325F44" w:rsidRDefault="006D0A5A">
            <w:pPr>
              <w:pStyle w:val="TableParagraph"/>
              <w:spacing w:before="112"/>
              <w:ind w:left="122"/>
              <w:rPr>
                <w:sz w:val="29"/>
              </w:rPr>
            </w:pPr>
            <w:r w:rsidRPr="00325F44">
              <w:rPr>
                <w:spacing w:val="-4"/>
                <w:sz w:val="29"/>
              </w:rPr>
              <w:t>1-9</w:t>
            </w:r>
            <w:r w:rsidRPr="00325F44">
              <w:rPr>
                <w:spacing w:val="-12"/>
                <w:sz w:val="29"/>
              </w:rPr>
              <w:t xml:space="preserve"> </w:t>
            </w:r>
            <w:r w:rsidRPr="00325F44">
              <w:rPr>
                <w:color w:val="131313"/>
                <w:spacing w:val="-4"/>
                <w:sz w:val="29"/>
              </w:rPr>
              <w:t>туры</w:t>
            </w:r>
          </w:p>
        </w:tc>
      </w:tr>
      <w:tr w:rsidR="00547DBA">
        <w:trPr>
          <w:trHeight w:val="461"/>
        </w:trPr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547DBA" w:rsidRPr="00325F44" w:rsidRDefault="006D0A5A">
            <w:pPr>
              <w:pStyle w:val="TableParagraph"/>
              <w:spacing w:before="12"/>
              <w:ind w:right="96"/>
              <w:jc w:val="right"/>
              <w:rPr>
                <w:sz w:val="29"/>
              </w:rPr>
            </w:pPr>
            <w:r w:rsidRPr="00325F44">
              <w:rPr>
                <w:spacing w:val="-2"/>
                <w:sz w:val="29"/>
              </w:rPr>
              <w:t>16.30</w:t>
            </w:r>
          </w:p>
        </w:tc>
        <w:tc>
          <w:tcPr>
            <w:tcW w:w="4454" w:type="dxa"/>
            <w:tcBorders>
              <w:top w:val="nil"/>
              <w:bottom w:val="nil"/>
            </w:tcBorders>
          </w:tcPr>
          <w:p w:rsidR="00547DBA" w:rsidRPr="00325F44" w:rsidRDefault="00547DBA">
            <w:pPr>
              <w:pStyle w:val="TableParagraph"/>
              <w:rPr>
                <w:sz w:val="28"/>
              </w:rPr>
            </w:pPr>
          </w:p>
        </w:tc>
      </w:tr>
      <w:tr w:rsidR="00547DBA">
        <w:trPr>
          <w:trHeight w:val="713"/>
        </w:trPr>
        <w:tc>
          <w:tcPr>
            <w:tcW w:w="1697" w:type="dxa"/>
            <w:tcBorders>
              <w:top w:val="nil"/>
              <w:right w:val="nil"/>
            </w:tcBorders>
          </w:tcPr>
          <w:p w:rsidR="00547DBA" w:rsidRDefault="00547DB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left w:val="nil"/>
            </w:tcBorders>
          </w:tcPr>
          <w:p w:rsidR="00547DBA" w:rsidRDefault="006D0A5A">
            <w:pPr>
              <w:pStyle w:val="TableParagraph"/>
              <w:spacing w:before="116"/>
              <w:ind w:right="95"/>
              <w:jc w:val="right"/>
              <w:rPr>
                <w:rFonts w:ascii="Cambria"/>
                <w:sz w:val="29"/>
              </w:rPr>
            </w:pPr>
            <w:r>
              <w:rPr>
                <w:rFonts w:ascii="Cambria"/>
                <w:color w:val="0F0F0F"/>
                <w:spacing w:val="-2"/>
                <w:sz w:val="29"/>
              </w:rPr>
              <w:t>17.15</w:t>
            </w:r>
          </w:p>
        </w:tc>
        <w:tc>
          <w:tcPr>
            <w:tcW w:w="4454" w:type="dxa"/>
            <w:tcBorders>
              <w:top w:val="nil"/>
            </w:tcBorders>
          </w:tcPr>
          <w:p w:rsidR="00547DBA" w:rsidRDefault="006D0A5A">
            <w:pPr>
              <w:pStyle w:val="TableParagraph"/>
              <w:spacing w:before="116"/>
              <w:ind w:left="101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6"/>
                <w:sz w:val="29"/>
              </w:rPr>
              <w:t>Закрытие</w:t>
            </w:r>
            <w:r>
              <w:rPr>
                <w:rFonts w:ascii="Cambria" w:hAnsi="Cambria"/>
                <w:spacing w:val="4"/>
                <w:sz w:val="29"/>
              </w:rPr>
              <w:t xml:space="preserve"> </w:t>
            </w:r>
            <w:r>
              <w:rPr>
                <w:rFonts w:ascii="Cambria" w:hAnsi="Cambria"/>
                <w:spacing w:val="-2"/>
                <w:sz w:val="29"/>
              </w:rPr>
              <w:t>соревнования</w:t>
            </w:r>
          </w:p>
        </w:tc>
      </w:tr>
      <w:tr w:rsidR="00547DBA">
        <w:trPr>
          <w:trHeight w:val="570"/>
        </w:trPr>
        <w:tc>
          <w:tcPr>
            <w:tcW w:w="2971" w:type="dxa"/>
            <w:gridSpan w:val="2"/>
          </w:tcPr>
          <w:p w:rsidR="00547DBA" w:rsidRDefault="00325F44" w:rsidP="00325F44">
            <w:pPr>
              <w:pStyle w:val="TableParagraph"/>
              <w:spacing w:line="196" w:lineRule="exac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t xml:space="preserve">                      </w:t>
            </w:r>
          </w:p>
          <w:p w:rsidR="00325F44" w:rsidRPr="00325F44" w:rsidRDefault="00325F44" w:rsidP="00325F44">
            <w:pPr>
              <w:pStyle w:val="TableParagraph"/>
              <w:spacing w:line="196" w:lineRule="exact"/>
              <w:rPr>
                <w:position w:val="-3"/>
                <w:sz w:val="28"/>
                <w:szCs w:val="28"/>
              </w:rPr>
            </w:pPr>
            <w:r w:rsidRPr="00325F44">
              <w:rPr>
                <w:position w:val="-3"/>
                <w:sz w:val="28"/>
                <w:szCs w:val="28"/>
              </w:rPr>
              <w:t>13 июня</w:t>
            </w:r>
          </w:p>
        </w:tc>
        <w:tc>
          <w:tcPr>
            <w:tcW w:w="4454" w:type="dxa"/>
          </w:tcPr>
          <w:p w:rsidR="00547DBA" w:rsidRPr="00325F44" w:rsidRDefault="006D0A5A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 w:rsidRPr="00325F44">
              <w:rPr>
                <w:spacing w:val="-4"/>
                <w:sz w:val="28"/>
                <w:szCs w:val="28"/>
              </w:rPr>
              <w:t>День</w:t>
            </w:r>
            <w:r w:rsidRPr="00325F44">
              <w:rPr>
                <w:spacing w:val="-14"/>
                <w:sz w:val="28"/>
                <w:szCs w:val="28"/>
              </w:rPr>
              <w:t xml:space="preserve"> </w:t>
            </w:r>
            <w:r w:rsidRPr="00325F44">
              <w:rPr>
                <w:spacing w:val="-4"/>
                <w:sz w:val="28"/>
                <w:szCs w:val="28"/>
              </w:rPr>
              <w:t>отъезда</w:t>
            </w:r>
            <w:r w:rsidRPr="00325F44">
              <w:rPr>
                <w:spacing w:val="-8"/>
                <w:sz w:val="28"/>
                <w:szCs w:val="28"/>
              </w:rPr>
              <w:t xml:space="preserve"> </w:t>
            </w:r>
            <w:r w:rsidRPr="00325F44">
              <w:rPr>
                <w:spacing w:val="-4"/>
                <w:sz w:val="28"/>
                <w:szCs w:val="28"/>
              </w:rPr>
              <w:t>участников</w:t>
            </w:r>
          </w:p>
        </w:tc>
      </w:tr>
    </w:tbl>
    <w:p w:rsidR="00547DBA" w:rsidRPr="00C76C06" w:rsidRDefault="00C76C06" w:rsidP="00C76C06">
      <w:pPr>
        <w:pStyle w:val="Heading1"/>
        <w:tabs>
          <w:tab w:val="left" w:pos="2919"/>
        </w:tabs>
        <w:spacing w:before="293" w:line="323" w:lineRule="exact"/>
        <w:ind w:left="2919" w:firstLine="0"/>
        <w:rPr>
          <w:color w:val="0E0E0E"/>
          <w:sz w:val="32"/>
          <w:szCs w:val="32"/>
          <w:u w:val="thick" w:color="343434"/>
        </w:rPr>
      </w:pPr>
      <w:r w:rsidRPr="00C76C06">
        <w:rPr>
          <w:color w:val="0E0E0E"/>
          <w:spacing w:val="-19"/>
          <w:sz w:val="32"/>
          <w:szCs w:val="32"/>
          <w:u w:val="thick" w:color="343434"/>
        </w:rPr>
        <w:t>3.</w:t>
      </w:r>
      <w:r>
        <w:rPr>
          <w:color w:val="0E0E0E"/>
          <w:spacing w:val="-19"/>
          <w:sz w:val="32"/>
          <w:szCs w:val="32"/>
          <w:u w:val="thick" w:color="343434"/>
        </w:rPr>
        <w:t xml:space="preserve"> </w:t>
      </w:r>
      <w:r w:rsidRPr="00C76C06">
        <w:rPr>
          <w:color w:val="0E0E0E"/>
          <w:spacing w:val="-19"/>
          <w:sz w:val="32"/>
          <w:szCs w:val="32"/>
          <w:u w:val="thick" w:color="343434"/>
        </w:rPr>
        <w:t>Порядок и система проведения</w:t>
      </w:r>
    </w:p>
    <w:p w:rsidR="00620D43" w:rsidRPr="00C76C06" w:rsidRDefault="00620D43">
      <w:pPr>
        <w:spacing w:line="268" w:lineRule="auto"/>
        <w:ind w:left="183" w:right="216" w:firstLine="471"/>
        <w:jc w:val="both"/>
        <w:rPr>
          <w:sz w:val="32"/>
          <w:szCs w:val="32"/>
        </w:rPr>
      </w:pPr>
    </w:p>
    <w:p w:rsidR="00547DBA" w:rsidRDefault="00C76C06" w:rsidP="00C76C06">
      <w:pPr>
        <w:spacing w:line="268" w:lineRule="auto"/>
        <w:ind w:right="216"/>
        <w:jc w:val="both"/>
        <w:rPr>
          <w:sz w:val="29"/>
        </w:rPr>
      </w:pPr>
      <w:r>
        <w:rPr>
          <w:sz w:val="29"/>
        </w:rPr>
        <w:t xml:space="preserve">          </w:t>
      </w:r>
      <w:r w:rsidR="006D0A5A">
        <w:rPr>
          <w:sz w:val="29"/>
        </w:rPr>
        <w:t>Соревнование проводится в личном зачете по правилам вида спорта «шахматы», утвержденными</w:t>
      </w:r>
      <w:r w:rsidR="006D0A5A">
        <w:rPr>
          <w:spacing w:val="-14"/>
          <w:sz w:val="29"/>
        </w:rPr>
        <w:t xml:space="preserve"> </w:t>
      </w:r>
      <w:r w:rsidR="006D0A5A">
        <w:rPr>
          <w:sz w:val="29"/>
        </w:rPr>
        <w:t>приказом</w:t>
      </w:r>
      <w:r w:rsidR="006D0A5A">
        <w:rPr>
          <w:spacing w:val="-9"/>
          <w:sz w:val="29"/>
        </w:rPr>
        <w:t xml:space="preserve"> </w:t>
      </w:r>
      <w:r w:rsidR="006D0A5A">
        <w:rPr>
          <w:sz w:val="29"/>
        </w:rPr>
        <w:t>Министерства</w:t>
      </w:r>
      <w:r w:rsidR="006D0A5A">
        <w:rPr>
          <w:spacing w:val="-5"/>
          <w:sz w:val="29"/>
        </w:rPr>
        <w:t xml:space="preserve"> </w:t>
      </w:r>
      <w:r w:rsidR="006D0A5A">
        <w:rPr>
          <w:sz w:val="29"/>
        </w:rPr>
        <w:t>спорта</w:t>
      </w:r>
      <w:r w:rsidR="006D0A5A">
        <w:rPr>
          <w:spacing w:val="-14"/>
          <w:sz w:val="29"/>
        </w:rPr>
        <w:t xml:space="preserve"> </w:t>
      </w:r>
      <w:r w:rsidR="006D0A5A">
        <w:rPr>
          <w:sz w:val="29"/>
        </w:rPr>
        <w:t>России</w:t>
      </w:r>
      <w:r w:rsidR="006D0A5A">
        <w:rPr>
          <w:spacing w:val="-13"/>
          <w:sz w:val="29"/>
        </w:rPr>
        <w:t xml:space="preserve"> </w:t>
      </w:r>
      <w:r w:rsidR="006D0A5A">
        <w:rPr>
          <w:color w:val="161616"/>
          <w:sz w:val="29"/>
        </w:rPr>
        <w:t>№</w:t>
      </w:r>
      <w:r w:rsidR="006D0A5A">
        <w:rPr>
          <w:color w:val="161616"/>
          <w:spacing w:val="14"/>
          <w:sz w:val="29"/>
        </w:rPr>
        <w:t xml:space="preserve"> </w:t>
      </w:r>
      <w:r w:rsidR="006D0A5A">
        <w:rPr>
          <w:sz w:val="29"/>
        </w:rPr>
        <w:t>988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от</w:t>
      </w:r>
      <w:r w:rsidR="006D0A5A">
        <w:rPr>
          <w:spacing w:val="-18"/>
          <w:sz w:val="29"/>
        </w:rPr>
        <w:t xml:space="preserve"> </w:t>
      </w:r>
      <w:r w:rsidR="006D0A5A">
        <w:rPr>
          <w:color w:val="0C0C0C"/>
          <w:sz w:val="29"/>
        </w:rPr>
        <w:t>29</w:t>
      </w:r>
      <w:r w:rsidR="006D0A5A">
        <w:rPr>
          <w:color w:val="0C0C0C"/>
          <w:spacing w:val="-18"/>
          <w:sz w:val="29"/>
        </w:rPr>
        <w:t xml:space="preserve"> </w:t>
      </w:r>
      <w:r w:rsidR="006D0A5A">
        <w:rPr>
          <w:sz w:val="29"/>
        </w:rPr>
        <w:t>декабря</w:t>
      </w:r>
      <w:r w:rsidR="006D0A5A">
        <w:rPr>
          <w:spacing w:val="-12"/>
          <w:sz w:val="29"/>
        </w:rPr>
        <w:t xml:space="preserve"> </w:t>
      </w:r>
      <w:r w:rsidR="006D0A5A">
        <w:rPr>
          <w:sz w:val="29"/>
        </w:rPr>
        <w:t>2020</w:t>
      </w:r>
      <w:r w:rsidR="006D0A5A">
        <w:rPr>
          <w:spacing w:val="-15"/>
          <w:sz w:val="29"/>
        </w:rPr>
        <w:t xml:space="preserve"> </w:t>
      </w:r>
      <w:r w:rsidR="006D0A5A">
        <w:rPr>
          <w:sz w:val="29"/>
        </w:rPr>
        <w:t>г,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(с изменениями,</w:t>
      </w:r>
      <w:r w:rsidR="006D0A5A">
        <w:rPr>
          <w:spacing w:val="-19"/>
          <w:sz w:val="29"/>
        </w:rPr>
        <w:t xml:space="preserve"> </w:t>
      </w:r>
      <w:r w:rsidR="006D0A5A">
        <w:rPr>
          <w:sz w:val="29"/>
        </w:rPr>
        <w:t>внесенными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приказами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Министерства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спорта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Российской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>Федерации</w:t>
      </w:r>
      <w:r w:rsidR="006D0A5A">
        <w:rPr>
          <w:spacing w:val="-18"/>
          <w:sz w:val="29"/>
        </w:rPr>
        <w:t xml:space="preserve"> </w:t>
      </w:r>
      <w:r w:rsidR="006D0A5A">
        <w:rPr>
          <w:sz w:val="29"/>
        </w:rPr>
        <w:t xml:space="preserve">от </w:t>
      </w:r>
      <w:r w:rsidR="006D0A5A">
        <w:rPr>
          <w:spacing w:val="-2"/>
          <w:sz w:val="29"/>
        </w:rPr>
        <w:t>10</w:t>
      </w:r>
      <w:r w:rsidR="006D0A5A">
        <w:rPr>
          <w:spacing w:val="-17"/>
          <w:sz w:val="29"/>
        </w:rPr>
        <w:t xml:space="preserve"> </w:t>
      </w:r>
      <w:r w:rsidR="006D0A5A">
        <w:rPr>
          <w:spacing w:val="-2"/>
          <w:sz w:val="29"/>
        </w:rPr>
        <w:t>апреля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2023г.</w:t>
      </w:r>
      <w:r w:rsidR="006D0A5A">
        <w:rPr>
          <w:spacing w:val="-16"/>
          <w:sz w:val="29"/>
        </w:rPr>
        <w:t xml:space="preserve"> </w:t>
      </w:r>
      <w:r w:rsidR="006D0A5A">
        <w:rPr>
          <w:color w:val="1C1C1C"/>
          <w:spacing w:val="-2"/>
          <w:sz w:val="29"/>
        </w:rPr>
        <w:t>№</w:t>
      </w:r>
      <w:r w:rsidR="006D0A5A">
        <w:rPr>
          <w:color w:val="1C1C1C"/>
          <w:spacing w:val="-16"/>
          <w:sz w:val="29"/>
        </w:rPr>
        <w:t xml:space="preserve"> </w:t>
      </w:r>
      <w:r w:rsidR="006D0A5A">
        <w:rPr>
          <w:spacing w:val="-2"/>
          <w:sz w:val="29"/>
        </w:rPr>
        <w:t>243,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от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11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мая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2023г.</w:t>
      </w:r>
      <w:r w:rsidR="006D0A5A">
        <w:rPr>
          <w:spacing w:val="-17"/>
          <w:sz w:val="29"/>
        </w:rPr>
        <w:t xml:space="preserve"> </w:t>
      </w:r>
      <w:r w:rsidR="006D0A5A">
        <w:rPr>
          <w:color w:val="131313"/>
          <w:spacing w:val="-2"/>
          <w:sz w:val="29"/>
        </w:rPr>
        <w:t>№</w:t>
      </w:r>
      <w:r w:rsidR="006D0A5A">
        <w:rPr>
          <w:color w:val="131313"/>
          <w:spacing w:val="13"/>
          <w:sz w:val="29"/>
        </w:rPr>
        <w:t xml:space="preserve"> </w:t>
      </w:r>
      <w:r w:rsidR="006D0A5A">
        <w:rPr>
          <w:spacing w:val="-2"/>
          <w:sz w:val="29"/>
        </w:rPr>
        <w:t>315)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и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не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противоречащим</w:t>
      </w:r>
      <w:r w:rsidR="006D0A5A">
        <w:rPr>
          <w:spacing w:val="-16"/>
          <w:sz w:val="29"/>
        </w:rPr>
        <w:t xml:space="preserve"> </w:t>
      </w:r>
      <w:r w:rsidR="006D0A5A">
        <w:rPr>
          <w:spacing w:val="-2"/>
          <w:sz w:val="29"/>
        </w:rPr>
        <w:t>Правилам игры</w:t>
      </w:r>
      <w:r w:rsidR="006D0A5A">
        <w:rPr>
          <w:spacing w:val="-17"/>
          <w:sz w:val="29"/>
        </w:rPr>
        <w:t xml:space="preserve"> </w:t>
      </w:r>
      <w:r w:rsidR="006D0A5A">
        <w:rPr>
          <w:spacing w:val="-2"/>
          <w:sz w:val="29"/>
        </w:rPr>
        <w:t xml:space="preserve">в </w:t>
      </w:r>
      <w:r w:rsidR="006D0A5A">
        <w:rPr>
          <w:sz w:val="29"/>
        </w:rPr>
        <w:t>шахматы ФИДЕ.</w:t>
      </w:r>
    </w:p>
    <w:p w:rsidR="00547DBA" w:rsidRDefault="00547DBA">
      <w:pPr>
        <w:spacing w:line="268" w:lineRule="auto"/>
        <w:jc w:val="both"/>
        <w:rPr>
          <w:sz w:val="29"/>
        </w:rPr>
        <w:sectPr w:rsidR="00547DBA">
          <w:type w:val="continuous"/>
          <w:pgSz w:w="11910" w:h="16840"/>
          <w:pgMar w:top="420" w:right="141" w:bottom="280" w:left="708" w:header="720" w:footer="720" w:gutter="0"/>
          <w:cols w:space="720"/>
        </w:sectPr>
      </w:pPr>
    </w:p>
    <w:p w:rsidR="00547DBA" w:rsidRDefault="00620D43" w:rsidP="00620D43">
      <w:pPr>
        <w:pStyle w:val="a3"/>
        <w:spacing w:before="69" w:line="247" w:lineRule="auto"/>
        <w:ind w:right="864"/>
      </w:pPr>
      <w:r>
        <w:lastRenderedPageBreak/>
        <w:t xml:space="preserve">         </w:t>
      </w:r>
      <w:r w:rsidR="006D0A5A">
        <w:t>РАПИД</w:t>
      </w:r>
      <w:r w:rsidR="006D0A5A">
        <w:rPr>
          <w:spacing w:val="40"/>
        </w:rPr>
        <w:t xml:space="preserve"> </w:t>
      </w:r>
      <w:r w:rsidR="006D0A5A">
        <w:t>турнир</w:t>
      </w:r>
      <w:r w:rsidR="006D0A5A">
        <w:rPr>
          <w:spacing w:val="39"/>
        </w:rPr>
        <w:t xml:space="preserve"> </w:t>
      </w:r>
      <w:r w:rsidR="006D0A5A">
        <w:t>проводится</w:t>
      </w:r>
      <w:r w:rsidR="006D0A5A">
        <w:rPr>
          <w:spacing w:val="40"/>
        </w:rPr>
        <w:t xml:space="preserve"> </w:t>
      </w:r>
      <w:r w:rsidR="006D0A5A">
        <w:t>по</w:t>
      </w:r>
      <w:r w:rsidR="006D0A5A">
        <w:rPr>
          <w:spacing w:val="37"/>
        </w:rPr>
        <w:t xml:space="preserve"> </w:t>
      </w:r>
      <w:r w:rsidR="006D0A5A">
        <w:t>швейцарской</w:t>
      </w:r>
      <w:r w:rsidR="006D0A5A">
        <w:rPr>
          <w:spacing w:val="40"/>
        </w:rPr>
        <w:t xml:space="preserve"> </w:t>
      </w:r>
      <w:r w:rsidR="006D0A5A">
        <w:t>системе</w:t>
      </w:r>
      <w:r w:rsidR="006D0A5A">
        <w:rPr>
          <w:spacing w:val="40"/>
        </w:rPr>
        <w:t xml:space="preserve"> </w:t>
      </w:r>
      <w:r w:rsidR="006D0A5A">
        <w:t>в</w:t>
      </w:r>
      <w:r w:rsidR="006D0A5A">
        <w:rPr>
          <w:spacing w:val="25"/>
        </w:rPr>
        <w:t xml:space="preserve"> </w:t>
      </w:r>
      <w:r w:rsidR="006D0A5A">
        <w:t>9</w:t>
      </w:r>
      <w:r w:rsidR="006D0A5A">
        <w:rPr>
          <w:spacing w:val="36"/>
        </w:rPr>
        <w:t xml:space="preserve"> </w:t>
      </w:r>
      <w:r w:rsidR="006D0A5A">
        <w:t>туров</w:t>
      </w:r>
      <w:r w:rsidR="006D0A5A">
        <w:rPr>
          <w:spacing w:val="40"/>
        </w:rPr>
        <w:t xml:space="preserve"> </w:t>
      </w:r>
      <w:r w:rsidR="00C76C06">
        <w:rPr>
          <w:color w:val="151515"/>
        </w:rPr>
        <w:t xml:space="preserve">с использованием </w:t>
      </w:r>
      <w:r w:rsidR="006D0A5A">
        <w:t>электронных часов.</w:t>
      </w:r>
    </w:p>
    <w:p w:rsidR="00547DBA" w:rsidRDefault="00620D43" w:rsidP="00620D43">
      <w:pPr>
        <w:pStyle w:val="a3"/>
        <w:spacing w:line="307" w:lineRule="exact"/>
      </w:pPr>
      <w:r>
        <w:t xml:space="preserve">       </w:t>
      </w:r>
      <w:r w:rsidR="006D0A5A">
        <w:t>Контроль</w:t>
      </w:r>
      <w:r w:rsidR="006D0A5A">
        <w:rPr>
          <w:spacing w:val="71"/>
        </w:rPr>
        <w:t xml:space="preserve"> </w:t>
      </w:r>
      <w:r w:rsidR="006D0A5A">
        <w:t>времени</w:t>
      </w:r>
      <w:r w:rsidR="006D0A5A">
        <w:rPr>
          <w:spacing w:val="65"/>
        </w:rPr>
        <w:t xml:space="preserve"> </w:t>
      </w:r>
      <w:r w:rsidR="006D0A5A">
        <w:t>в</w:t>
      </w:r>
      <w:r w:rsidR="006D0A5A">
        <w:rPr>
          <w:spacing w:val="57"/>
        </w:rPr>
        <w:t xml:space="preserve"> </w:t>
      </w:r>
      <w:r w:rsidR="006D0A5A">
        <w:t>турнире</w:t>
      </w:r>
      <w:r w:rsidR="006D0A5A">
        <w:rPr>
          <w:spacing w:val="72"/>
        </w:rPr>
        <w:t xml:space="preserve"> </w:t>
      </w:r>
      <w:r w:rsidR="006D0A5A">
        <w:rPr>
          <w:color w:val="0F0F0F"/>
          <w:w w:val="90"/>
        </w:rPr>
        <w:t>—</w:t>
      </w:r>
      <w:r w:rsidR="006D0A5A">
        <w:rPr>
          <w:color w:val="0F0F0F"/>
          <w:spacing w:val="52"/>
        </w:rPr>
        <w:t xml:space="preserve"> </w:t>
      </w:r>
      <w:r w:rsidR="006D0A5A">
        <w:rPr>
          <w:b/>
        </w:rPr>
        <w:t>10</w:t>
      </w:r>
      <w:r w:rsidR="006D0A5A">
        <w:rPr>
          <w:b/>
          <w:spacing w:val="52"/>
        </w:rPr>
        <w:t xml:space="preserve"> </w:t>
      </w:r>
      <w:r w:rsidR="006D0A5A">
        <w:rPr>
          <w:b/>
        </w:rPr>
        <w:t>минут</w:t>
      </w:r>
      <w:r w:rsidR="006D0A5A">
        <w:rPr>
          <w:b/>
          <w:spacing w:val="59"/>
        </w:rPr>
        <w:t xml:space="preserve"> </w:t>
      </w:r>
      <w:r w:rsidR="006D0A5A">
        <w:t>каждому</w:t>
      </w:r>
      <w:r w:rsidR="006D0A5A">
        <w:rPr>
          <w:spacing w:val="72"/>
        </w:rPr>
        <w:t xml:space="preserve"> </w:t>
      </w:r>
      <w:r w:rsidR="006D0A5A">
        <w:t>игроку</w:t>
      </w:r>
      <w:r w:rsidR="006D0A5A">
        <w:rPr>
          <w:spacing w:val="66"/>
        </w:rPr>
        <w:t xml:space="preserve"> </w:t>
      </w:r>
      <w:r w:rsidR="006D0A5A">
        <w:t>на</w:t>
      </w:r>
      <w:r w:rsidR="006D0A5A">
        <w:rPr>
          <w:spacing w:val="57"/>
        </w:rPr>
        <w:t xml:space="preserve"> </w:t>
      </w:r>
      <w:r w:rsidR="006D0A5A">
        <w:t>всю</w:t>
      </w:r>
      <w:r w:rsidR="006D0A5A">
        <w:rPr>
          <w:spacing w:val="56"/>
        </w:rPr>
        <w:t xml:space="preserve"> </w:t>
      </w:r>
      <w:r w:rsidR="006D0A5A">
        <w:rPr>
          <w:spacing w:val="-2"/>
        </w:rPr>
        <w:t>партию</w:t>
      </w:r>
    </w:p>
    <w:p w:rsidR="00547DBA" w:rsidRDefault="006D0A5A">
      <w:pPr>
        <w:pStyle w:val="a3"/>
        <w:spacing w:line="322" w:lineRule="exact"/>
        <w:ind w:left="171"/>
      </w:pPr>
      <w:r>
        <w:t>добавлением</w:t>
      </w:r>
      <w:r>
        <w:rPr>
          <w:spacing w:val="15"/>
        </w:rPr>
        <w:t xml:space="preserve"> </w:t>
      </w:r>
      <w:r w:rsidRPr="00C76C06">
        <w:rPr>
          <w:b/>
        </w:rPr>
        <w:t>5</w:t>
      </w:r>
      <w:r w:rsidRPr="00C76C06">
        <w:rPr>
          <w:b/>
          <w:spacing w:val="-3"/>
        </w:rPr>
        <w:t xml:space="preserve"> </w:t>
      </w:r>
      <w:r w:rsidRPr="00C76C06">
        <w:rPr>
          <w:b/>
        </w:rPr>
        <w:t>секунд</w:t>
      </w:r>
      <w:r>
        <w:rPr>
          <w:spacing w:val="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каждый ход, начиная</w:t>
      </w:r>
      <w:r>
        <w:rPr>
          <w:spacing w:val="5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-7"/>
        </w:rPr>
        <w:t xml:space="preserve"> </w:t>
      </w:r>
      <w:r>
        <w:rPr>
          <w:spacing w:val="-2"/>
        </w:rPr>
        <w:t>первого.</w:t>
      </w:r>
    </w:p>
    <w:p w:rsidR="003E5338" w:rsidRDefault="003E5338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</w:p>
    <w:p w:rsidR="00C76C06" w:rsidRDefault="00C76C06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  <w:r w:rsidRPr="00C76C06">
        <w:rPr>
          <w:b/>
          <w:sz w:val="32"/>
          <w:szCs w:val="32"/>
          <w:u w:val="single"/>
        </w:rPr>
        <w:t>4. Участники соревнований</w:t>
      </w:r>
    </w:p>
    <w:p w:rsidR="003E5338" w:rsidRPr="00C76C06" w:rsidRDefault="003E5338" w:rsidP="00C76C06">
      <w:pPr>
        <w:pStyle w:val="a3"/>
        <w:spacing w:line="242" w:lineRule="auto"/>
        <w:ind w:left="166" w:right="274" w:firstLine="4"/>
        <w:jc w:val="center"/>
        <w:rPr>
          <w:b/>
          <w:sz w:val="32"/>
          <w:szCs w:val="32"/>
          <w:u w:val="single"/>
        </w:rPr>
      </w:pPr>
    </w:p>
    <w:p w:rsidR="00547DBA" w:rsidRDefault="006D0A5A">
      <w:pPr>
        <w:pStyle w:val="a3"/>
        <w:spacing w:line="242" w:lineRule="auto"/>
        <w:ind w:left="166" w:right="274" w:firstLine="4"/>
        <w:jc w:val="both"/>
      </w:pPr>
      <w:r>
        <w:t xml:space="preserve">Участниками </w:t>
      </w:r>
      <w:r>
        <w:rPr>
          <w:b/>
        </w:rPr>
        <w:t xml:space="preserve">рейтингового </w:t>
      </w:r>
      <w:r>
        <w:t xml:space="preserve">РАПИД </w:t>
      </w:r>
      <w:r>
        <w:rPr>
          <w:color w:val="1F1F1F"/>
        </w:rPr>
        <w:t xml:space="preserve">- </w:t>
      </w:r>
      <w:r>
        <w:t>турнира являются</w:t>
      </w:r>
      <w:r>
        <w:rPr>
          <w:spacing w:val="40"/>
        </w:rPr>
        <w:t xml:space="preserve"> </w:t>
      </w:r>
      <w:r>
        <w:t xml:space="preserve">все желающие игроки, независимо от возраста, рейтинга и имеющие </w:t>
      </w:r>
      <w:proofErr w:type="spellStart"/>
      <w:r>
        <w:t>id</w:t>
      </w:r>
      <w:proofErr w:type="spellEnd"/>
      <w:r>
        <w:t xml:space="preserve"> ФШР. В случае отсутствия </w:t>
      </w:r>
      <w:proofErr w:type="spellStart"/>
      <w:r>
        <w:t>id</w:t>
      </w:r>
      <w:proofErr w:type="spellEnd"/>
      <w:r>
        <w:t xml:space="preserve"> ФШР допуск к</w:t>
      </w:r>
      <w:r>
        <w:rPr>
          <w:spacing w:val="-3"/>
        </w:rPr>
        <w:t xml:space="preserve"> </w:t>
      </w:r>
      <w:r>
        <w:t>соревнованию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согласованию</w:t>
      </w:r>
      <w:r>
        <w:rPr>
          <w:spacing w:val="25"/>
        </w:rPr>
        <w:t xml:space="preserve"> </w:t>
      </w:r>
      <w:r>
        <w:rPr>
          <w:color w:val="181818"/>
        </w:rPr>
        <w:t>с</w:t>
      </w:r>
      <w:r>
        <w:rPr>
          <w:color w:val="181818"/>
          <w:spacing w:val="-5"/>
        </w:rPr>
        <w:t xml:space="preserve"> </w:t>
      </w:r>
      <w:r>
        <w:t>оргкомитетом</w:t>
      </w:r>
      <w:r>
        <w:rPr>
          <w:spacing w:val="37"/>
        </w:rPr>
        <w:t xml:space="preserve"> </w:t>
      </w:r>
      <w:r>
        <w:t>турнира.</w:t>
      </w:r>
    </w:p>
    <w:p w:rsidR="00547DBA" w:rsidRDefault="006D0A5A" w:rsidP="00487C46">
      <w:pPr>
        <w:pStyle w:val="a3"/>
        <w:spacing w:line="271" w:lineRule="auto"/>
        <w:ind w:left="150" w:right="268" w:firstLine="14"/>
        <w:jc w:val="both"/>
      </w:pPr>
      <w:r>
        <w:t>Все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>соревнования</w:t>
      </w:r>
      <w:r>
        <w:rPr>
          <w:spacing w:val="40"/>
        </w:rPr>
        <w:t xml:space="preserve"> </w:t>
      </w:r>
      <w:r>
        <w:t>направляются</w:t>
      </w:r>
      <w:r>
        <w:rPr>
          <w:spacing w:val="40"/>
        </w:rPr>
        <w:t xml:space="preserve"> </w:t>
      </w:r>
      <w:r>
        <w:t>в ФШР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u w:val="thick" w:color="343434"/>
        </w:rPr>
        <w:t>обсчет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российского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рейтинга.</w:t>
      </w:r>
      <w:r>
        <w:t xml:space="preserve"> </w:t>
      </w:r>
      <w:r w:rsidRPr="00C76C06">
        <w:rPr>
          <w:b/>
          <w:u w:val="thick" w:color="343434"/>
        </w:rPr>
        <w:t xml:space="preserve">Обсчет международного рейтинга по итогам соревнования </w:t>
      </w:r>
      <w:r w:rsidRPr="00C76C06">
        <w:rPr>
          <w:b/>
          <w:color w:val="0A0A0A"/>
          <w:u w:val="thick" w:color="343434"/>
        </w:rPr>
        <w:t xml:space="preserve">не </w:t>
      </w:r>
      <w:r w:rsidRPr="00C76C06">
        <w:rPr>
          <w:b/>
          <w:u w:val="thick" w:color="343434"/>
        </w:rPr>
        <w:t>пре</w:t>
      </w:r>
      <w:r w:rsidR="00C76C06" w:rsidRPr="00C76C06">
        <w:rPr>
          <w:b/>
          <w:u w:val="thick" w:color="343434"/>
        </w:rPr>
        <w:t>ду</w:t>
      </w:r>
      <w:r w:rsidRPr="00C76C06">
        <w:rPr>
          <w:b/>
          <w:u w:val="thick" w:color="343434"/>
        </w:rPr>
        <w:t>смотрен.</w:t>
      </w:r>
      <w:r>
        <w:t xml:space="preserve"> Поведение участников в период проведения соревнования регламентируется в соответствии</w:t>
      </w:r>
      <w:r>
        <w:rPr>
          <w:spacing w:val="28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5"/>
        </w:rPr>
        <w:t xml:space="preserve"> </w:t>
      </w:r>
      <w:r>
        <w:t>Положением</w:t>
      </w:r>
      <w:r>
        <w:rPr>
          <w:spacing w:val="3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спортивных санкциях в</w:t>
      </w:r>
      <w:r>
        <w:rPr>
          <w:spacing w:val="-8"/>
        </w:rPr>
        <w:t xml:space="preserve"> </w:t>
      </w:r>
      <w:r>
        <w:t>виде спорта «шахматы».</w:t>
      </w:r>
      <w:r w:rsidR="00487C46">
        <w:t xml:space="preserve"> </w:t>
      </w:r>
      <w:r>
        <w:t>Всем участникам необходимо</w:t>
      </w:r>
      <w:r>
        <w:rPr>
          <w:spacing w:val="26"/>
        </w:rPr>
        <w:t xml:space="preserve"> </w:t>
      </w:r>
      <w:r>
        <w:t>представить в</w:t>
      </w:r>
      <w:r>
        <w:rPr>
          <w:spacing w:val="-9"/>
        </w:rPr>
        <w:t xml:space="preserve"> </w:t>
      </w:r>
      <w:r>
        <w:t>оргкомитет (лично или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e-mai1) заполненную анкету</w:t>
      </w:r>
      <w:r>
        <w:rPr>
          <w:spacing w:val="-3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-18"/>
        </w:rPr>
        <w:t xml:space="preserve"> </w:t>
      </w:r>
      <w:r>
        <w:t>указанием всех</w:t>
      </w:r>
      <w:r>
        <w:rPr>
          <w:spacing w:val="-1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квитанцию об</w:t>
      </w:r>
      <w:r>
        <w:rPr>
          <w:spacing w:val="-13"/>
        </w:rPr>
        <w:t xml:space="preserve"> </w:t>
      </w:r>
      <w:r>
        <w:t>оплате</w:t>
      </w:r>
      <w:r>
        <w:rPr>
          <w:spacing w:val="-5"/>
        </w:rPr>
        <w:t xml:space="preserve"> </w:t>
      </w:r>
      <w:r>
        <w:t xml:space="preserve">турнирного взноса в размере </w:t>
      </w:r>
      <w:r w:rsidR="00C76C06">
        <w:rPr>
          <w:u w:val="single" w:color="343434"/>
        </w:rPr>
        <w:t>1300</w:t>
      </w:r>
      <w:r>
        <w:rPr>
          <w:u w:val="single" w:color="343434"/>
        </w:rPr>
        <w:t xml:space="preserve"> руб.</w:t>
      </w:r>
    </w:p>
    <w:p w:rsidR="00547DBA" w:rsidRDefault="006D0A5A">
      <w:pPr>
        <w:spacing w:line="313" w:lineRule="exact"/>
        <w:ind w:left="775"/>
        <w:rPr>
          <w:sz w:val="28"/>
        </w:rPr>
      </w:pPr>
      <w:r>
        <w:rPr>
          <w:b/>
          <w:sz w:val="28"/>
        </w:rPr>
        <w:t>Бланки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анкеты</w:t>
      </w:r>
      <w:r>
        <w:rPr>
          <w:b/>
          <w:spacing w:val="70"/>
          <w:sz w:val="28"/>
        </w:rPr>
        <w:t xml:space="preserve"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56"/>
          <w:sz w:val="28"/>
        </w:rPr>
        <w:t xml:space="preserve"> </w:t>
      </w:r>
      <w:r>
        <w:rPr>
          <w:b/>
          <w:sz w:val="28"/>
        </w:rPr>
        <w:t>квитанции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оплате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взноса</w:t>
      </w:r>
      <w:r>
        <w:rPr>
          <w:b/>
          <w:spacing w:val="74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сайтах:</w:t>
      </w:r>
      <w:r>
        <w:rPr>
          <w:spacing w:val="57"/>
          <w:sz w:val="28"/>
        </w:rPr>
        <w:t xml:space="preserve"> </w:t>
      </w:r>
      <w:proofErr w:type="spellStart"/>
      <w:r>
        <w:rPr>
          <w:color w:val="212121"/>
          <w:spacing w:val="-4"/>
          <w:sz w:val="28"/>
          <w:u w:val="single" w:color="343434"/>
        </w:rPr>
        <w:t>www</w:t>
      </w:r>
      <w:proofErr w:type="spellEnd"/>
      <w:r>
        <w:rPr>
          <w:color w:val="212121"/>
          <w:spacing w:val="-4"/>
          <w:sz w:val="28"/>
          <w:u w:val="single" w:color="343434"/>
        </w:rPr>
        <w:t>.</w:t>
      </w:r>
    </w:p>
    <w:p w:rsidR="00547DBA" w:rsidRPr="00620D43" w:rsidRDefault="006D0A5A">
      <w:pPr>
        <w:spacing w:line="319" w:lineRule="exact"/>
        <w:ind w:left="146"/>
        <w:rPr>
          <w:b/>
          <w:sz w:val="28"/>
          <w:lang w:val="en-US"/>
        </w:rPr>
      </w:pPr>
      <w:proofErr w:type="gramStart"/>
      <w:r w:rsidRPr="00620D43">
        <w:rPr>
          <w:b/>
          <w:spacing w:val="-2"/>
          <w:sz w:val="28"/>
          <w:u w:val="thick" w:color="343434"/>
          <w:lang w:val="en-US"/>
        </w:rPr>
        <w:t>kazchess.ru</w:t>
      </w:r>
      <w:proofErr w:type="gramEnd"/>
      <w:r w:rsidRPr="00620D43">
        <w:rPr>
          <w:b/>
          <w:spacing w:val="9"/>
          <w:sz w:val="28"/>
          <w:lang w:val="en-US"/>
        </w:rPr>
        <w:t xml:space="preserve"> </w:t>
      </w:r>
      <w:r>
        <w:rPr>
          <w:b/>
          <w:spacing w:val="-2"/>
          <w:sz w:val="28"/>
        </w:rPr>
        <w:t>и</w:t>
      </w:r>
      <w:r w:rsidRPr="00620D43">
        <w:rPr>
          <w:b/>
          <w:spacing w:val="-14"/>
          <w:sz w:val="28"/>
          <w:lang w:val="en-US"/>
        </w:rPr>
        <w:t xml:space="preserve"> </w:t>
      </w:r>
      <w:r w:rsidRPr="00620D43">
        <w:rPr>
          <w:b/>
          <w:spacing w:val="-2"/>
          <w:sz w:val="28"/>
          <w:u w:val="thick" w:color="343434"/>
          <w:lang w:val="en-US"/>
        </w:rPr>
        <w:t>tat-chess.ru</w:t>
      </w:r>
    </w:p>
    <w:p w:rsidR="00547DBA" w:rsidRDefault="006D0A5A">
      <w:pPr>
        <w:pStyle w:val="a3"/>
        <w:ind w:left="139" w:firstLine="714"/>
      </w:pPr>
      <w:r>
        <w:t>Анкету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прислать</w:t>
      </w:r>
      <w:r>
        <w:rPr>
          <w:spacing w:val="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электронной</w:t>
      </w:r>
      <w:r>
        <w:rPr>
          <w:spacing w:val="11"/>
        </w:rPr>
        <w:t xml:space="preserve"> </w:t>
      </w:r>
      <w:r>
        <w:t>почте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12"/>
        </w:rPr>
        <w:t xml:space="preserve"> </w:t>
      </w:r>
      <w:proofErr w:type="gramStart"/>
      <w:r w:rsidR="00577A61">
        <w:t>адресу</w:t>
      </w:r>
      <w:proofErr w:type="gramEnd"/>
      <w:r w:rsidR="00577A61">
        <w:t xml:space="preserve"> </w:t>
      </w:r>
      <w:hyperlink r:id="rId6" w:history="1">
        <w:r w:rsidR="00577A61" w:rsidRPr="0004783D">
          <w:rPr>
            <w:rStyle w:val="a8"/>
            <w:u w:color="383838"/>
          </w:rPr>
          <w:t>zayavka-</w:t>
        </w:r>
        <w:r w:rsidR="00577A61" w:rsidRPr="0004783D">
          <w:rPr>
            <w:rStyle w:val="a8"/>
            <w:u w:color="383838"/>
            <w:lang w:val="en-US"/>
          </w:rPr>
          <w:t>kazan</w:t>
        </w:r>
        <w:r w:rsidR="00577A61" w:rsidRPr="0004783D">
          <w:rPr>
            <w:rStyle w:val="a8"/>
            <w:u w:color="383838"/>
          </w:rPr>
          <w:t>@b</w:t>
        </w:r>
        <w:r w:rsidR="00577A61" w:rsidRPr="0004783D">
          <w:rPr>
            <w:rStyle w:val="a8"/>
            <w:u w:color="383838"/>
            <w:lang w:val="en-US"/>
          </w:rPr>
          <w:t>k</w:t>
        </w:r>
        <w:r w:rsidR="00577A61" w:rsidRPr="0004783D">
          <w:rPr>
            <w:rStyle w:val="a8"/>
            <w:u w:color="383838"/>
          </w:rPr>
          <w:t>.</w:t>
        </w:r>
        <w:proofErr w:type="spellStart"/>
        <w:r w:rsidR="00577A61" w:rsidRPr="0004783D">
          <w:rPr>
            <w:rStyle w:val="a8"/>
            <w:u w:color="383838"/>
          </w:rPr>
          <w:t>ru</w:t>
        </w:r>
        <w:proofErr w:type="spellEnd"/>
      </w:hyperlink>
      <w:r>
        <w:t>.</w:t>
      </w:r>
      <w:r>
        <w:rPr>
          <w:spacing w:val="-18"/>
        </w:rPr>
        <w:t xml:space="preserve"> </w:t>
      </w:r>
      <w:r>
        <w:t>По всем вопросам можно связаться по телефону 236-01-73 (</w:t>
      </w:r>
      <w:proofErr w:type="spellStart"/>
      <w:r>
        <w:t>opr</w:t>
      </w:r>
      <w:proofErr w:type="spellEnd"/>
      <w:r>
        <w:t>. отдел).</w:t>
      </w:r>
    </w:p>
    <w:p w:rsidR="00547DBA" w:rsidRDefault="006D0A5A">
      <w:pPr>
        <w:spacing w:before="4" w:line="283" w:lineRule="auto"/>
        <w:ind w:left="135" w:right="864" w:firstLine="73"/>
        <w:rPr>
          <w:sz w:val="28"/>
        </w:rPr>
      </w:pPr>
      <w:r>
        <w:rPr>
          <w:sz w:val="28"/>
        </w:rPr>
        <w:t>Среди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2"/>
          <w:sz w:val="28"/>
        </w:rPr>
        <w:t xml:space="preserve"> </w:t>
      </w:r>
      <w:r>
        <w:rPr>
          <w:b/>
          <w:color w:val="131313"/>
          <w:sz w:val="28"/>
        </w:rPr>
        <w:t>льготы</w:t>
      </w:r>
      <w:r>
        <w:rPr>
          <w:b/>
          <w:color w:val="131313"/>
          <w:spacing w:val="-6"/>
          <w:sz w:val="28"/>
        </w:rPr>
        <w:t xml:space="preserve"> </w:t>
      </w:r>
      <w:r>
        <w:rPr>
          <w:b/>
          <w:sz w:val="28"/>
        </w:rPr>
        <w:t>предоставляются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 xml:space="preserve">категориям </w:t>
      </w:r>
      <w:r>
        <w:rPr>
          <w:spacing w:val="-2"/>
          <w:sz w:val="28"/>
        </w:rPr>
        <w:t>участников:</w:t>
      </w:r>
    </w:p>
    <w:p w:rsidR="00547DBA" w:rsidRDefault="006D0A5A">
      <w:pPr>
        <w:pStyle w:val="a4"/>
        <w:numPr>
          <w:ilvl w:val="0"/>
          <w:numId w:val="2"/>
        </w:numPr>
        <w:tabs>
          <w:tab w:val="left" w:pos="290"/>
        </w:tabs>
        <w:spacing w:line="306" w:lineRule="exact"/>
        <w:ind w:left="290" w:hanging="165"/>
        <w:rPr>
          <w:color w:val="181818"/>
          <w:sz w:val="28"/>
        </w:rPr>
      </w:pPr>
      <w:r>
        <w:rPr>
          <w:w w:val="95"/>
          <w:sz w:val="28"/>
        </w:rPr>
        <w:t>детям</w:t>
      </w:r>
      <w:r>
        <w:rPr>
          <w:spacing w:val="15"/>
          <w:sz w:val="28"/>
        </w:rPr>
        <w:t xml:space="preserve"> </w:t>
      </w:r>
      <w:r>
        <w:rPr>
          <w:w w:val="95"/>
          <w:sz w:val="28"/>
        </w:rPr>
        <w:t>сотрудников</w:t>
      </w:r>
      <w:r>
        <w:rPr>
          <w:spacing w:val="17"/>
          <w:sz w:val="28"/>
        </w:rPr>
        <w:t xml:space="preserve"> </w:t>
      </w:r>
      <w:r>
        <w:rPr>
          <w:w w:val="95"/>
          <w:sz w:val="28"/>
        </w:rPr>
        <w:t>РСШОР</w:t>
      </w:r>
      <w:r>
        <w:rPr>
          <w:spacing w:val="7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pacing w:val="-4"/>
          <w:w w:val="95"/>
          <w:sz w:val="28"/>
        </w:rPr>
        <w:t>50%;</w:t>
      </w:r>
    </w:p>
    <w:p w:rsidR="00547DBA" w:rsidRPr="00856BED" w:rsidRDefault="006D0A5A">
      <w:pPr>
        <w:pStyle w:val="a4"/>
        <w:numPr>
          <w:ilvl w:val="0"/>
          <w:numId w:val="2"/>
        </w:numPr>
        <w:tabs>
          <w:tab w:val="left" w:pos="290"/>
        </w:tabs>
        <w:spacing w:before="43"/>
        <w:ind w:left="290" w:hanging="160"/>
        <w:rPr>
          <w:color w:val="131313"/>
          <w:sz w:val="28"/>
        </w:rPr>
      </w:pPr>
      <w:r>
        <w:rPr>
          <w:w w:val="95"/>
          <w:sz w:val="28"/>
        </w:rPr>
        <w:t>детям</w:t>
      </w:r>
      <w:r>
        <w:rPr>
          <w:spacing w:val="11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CBO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pacing w:val="-2"/>
          <w:w w:val="95"/>
          <w:sz w:val="28"/>
        </w:rPr>
        <w:t>бесплатно.</w:t>
      </w:r>
    </w:p>
    <w:p w:rsidR="00856BED" w:rsidRDefault="00856BED">
      <w:pPr>
        <w:pStyle w:val="a4"/>
        <w:numPr>
          <w:ilvl w:val="0"/>
          <w:numId w:val="2"/>
        </w:numPr>
        <w:tabs>
          <w:tab w:val="left" w:pos="290"/>
        </w:tabs>
        <w:spacing w:before="43"/>
        <w:ind w:left="290" w:hanging="160"/>
        <w:rPr>
          <w:color w:val="131313"/>
          <w:sz w:val="28"/>
        </w:rPr>
      </w:pPr>
      <w:r>
        <w:rPr>
          <w:spacing w:val="-2"/>
          <w:w w:val="95"/>
          <w:sz w:val="28"/>
        </w:rPr>
        <w:t>Шахматистам со званиями международный гроссмейстер, международный масте</w:t>
      </w:r>
      <w:proofErr w:type="gramStart"/>
      <w:r>
        <w:rPr>
          <w:spacing w:val="-2"/>
          <w:w w:val="95"/>
          <w:sz w:val="28"/>
        </w:rPr>
        <w:t>р-</w:t>
      </w:r>
      <w:proofErr w:type="gramEnd"/>
      <w:r>
        <w:rPr>
          <w:spacing w:val="-2"/>
          <w:w w:val="95"/>
          <w:sz w:val="28"/>
        </w:rPr>
        <w:t xml:space="preserve"> без взноса.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Турнирные взносы (в рублях) следует перечислять на расчетный счет РСШОР. 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autoSpaceDE/>
        <w:autoSpaceDN/>
        <w:spacing w:after="20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Новые реквизиты:</w:t>
      </w:r>
    </w:p>
    <w:p w:rsidR="00487C46" w:rsidRDefault="00487C46" w:rsidP="00487C46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sz w:val="28"/>
          <w:szCs w:val="28"/>
        </w:rPr>
        <w:t>Нежметдинова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shd w:val="clear" w:color="auto" w:fill="FFFFFF"/>
        </w:rPr>
        <w:t>ЛАВ00719004-ШахШНежм</w:t>
      </w:r>
    </w:p>
    <w:p w:rsidR="00487C46" w:rsidRDefault="00487C46" w:rsidP="00487C46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487C46" w:rsidRDefault="00487C46" w:rsidP="00487C46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487C46" w:rsidRDefault="00487C46" w:rsidP="00487C46">
      <w:pPr>
        <w:pStyle w:val="a4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БИК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019205400  КПП 165501001    КБК 71900000000000000131                                               ОКТМО 92701000       ДопКр522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47DBA" w:rsidRDefault="006D0A5A">
      <w:pPr>
        <w:pStyle w:val="a3"/>
        <w:spacing w:before="9" w:line="235" w:lineRule="auto"/>
        <w:ind w:left="130" w:hanging="32"/>
      </w:pPr>
      <w:r>
        <w:t>В</w:t>
      </w:r>
      <w:r>
        <w:rPr>
          <w:spacing w:val="40"/>
        </w:rPr>
        <w:t xml:space="preserve"> </w:t>
      </w:r>
      <w:r>
        <w:t>квитанции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указывать</w:t>
      </w:r>
      <w:r>
        <w:rPr>
          <w:spacing w:val="40"/>
        </w:rPr>
        <w:t xml:space="preserve"> </w:t>
      </w:r>
      <w:r>
        <w:t>Ф.И.О.</w:t>
      </w:r>
      <w:r>
        <w:rPr>
          <w:spacing w:val="40"/>
        </w:rPr>
        <w:t xml:space="preserve"> </w:t>
      </w:r>
      <w:r>
        <w:t>участника,</w:t>
      </w:r>
      <w:r>
        <w:rPr>
          <w:spacing w:val="40"/>
        </w:rPr>
        <w:t xml:space="preserve"> </w:t>
      </w:r>
      <w:r>
        <w:t>сумму</w:t>
      </w:r>
      <w:r>
        <w:rPr>
          <w:spacing w:val="40"/>
        </w:rPr>
        <w:t xml:space="preserve"> </w:t>
      </w:r>
      <w:r>
        <w:t>взноса,</w:t>
      </w:r>
      <w:r>
        <w:rPr>
          <w:spacing w:val="40"/>
        </w:rPr>
        <w:t xml:space="preserve"> </w:t>
      </w:r>
      <w:r>
        <w:t xml:space="preserve">наименование турнира. </w:t>
      </w:r>
      <w:proofErr w:type="spellStart"/>
      <w:r>
        <w:rPr>
          <w:u w:val="single" w:color="343434"/>
        </w:rPr>
        <w:t>Т</w:t>
      </w:r>
      <w:proofErr w:type="gramStart"/>
      <w:r>
        <w:rPr>
          <w:u w:val="single" w:color="343434"/>
        </w:rPr>
        <w:t>v</w:t>
      </w:r>
      <w:proofErr w:type="gramEnd"/>
      <w:r>
        <w:rPr>
          <w:u w:val="single" w:color="343434"/>
        </w:rPr>
        <w:t>рнирный</w:t>
      </w:r>
      <w:proofErr w:type="spellEnd"/>
      <w:r>
        <w:rPr>
          <w:u w:val="single" w:color="343434"/>
        </w:rPr>
        <w:t xml:space="preserve"> взнос оплатить до</w:t>
      </w:r>
      <w:r>
        <w:rPr>
          <w:spacing w:val="-2"/>
          <w:u w:val="single" w:color="343434"/>
        </w:rPr>
        <w:t xml:space="preserve"> </w:t>
      </w:r>
      <w:r w:rsidR="00856BED">
        <w:rPr>
          <w:u w:val="single" w:color="343434"/>
        </w:rPr>
        <w:t>8</w:t>
      </w:r>
      <w:r w:rsidR="00577A61">
        <w:rPr>
          <w:u w:val="single" w:color="343434"/>
        </w:rPr>
        <w:t xml:space="preserve"> июня 2026</w:t>
      </w:r>
      <w:r>
        <w:rPr>
          <w:u w:val="single" w:color="343434"/>
        </w:rPr>
        <w:t>г.</w:t>
      </w:r>
    </w:p>
    <w:p w:rsidR="00547DBA" w:rsidRDefault="006D0A5A">
      <w:pPr>
        <w:spacing w:before="132" w:line="322" w:lineRule="exact"/>
        <w:ind w:left="458"/>
        <w:rPr>
          <w:b/>
          <w:sz w:val="28"/>
        </w:rPr>
      </w:pPr>
      <w:r w:rsidRPr="00B00DF8">
        <w:rPr>
          <w:b/>
          <w:sz w:val="28"/>
        </w:rPr>
        <w:t>Вход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зал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6"/>
          <w:sz w:val="28"/>
        </w:rPr>
        <w:t xml:space="preserve"> </w:t>
      </w:r>
      <w:r>
        <w:rPr>
          <w:b/>
          <w:color w:val="262626"/>
          <w:sz w:val="28"/>
        </w:rPr>
        <w:t>в</w:t>
      </w:r>
      <w:r>
        <w:rPr>
          <w:b/>
          <w:color w:val="262626"/>
          <w:spacing w:val="-11"/>
          <w:sz w:val="28"/>
        </w:rPr>
        <w:t xml:space="preserve"> </w:t>
      </w:r>
      <w:r>
        <w:rPr>
          <w:b/>
          <w:sz w:val="28"/>
        </w:rPr>
        <w:t>сменной</w:t>
      </w:r>
      <w:r>
        <w:rPr>
          <w:b/>
          <w:spacing w:val="8"/>
          <w:sz w:val="28"/>
        </w:rPr>
        <w:t xml:space="preserve"> </w:t>
      </w:r>
      <w:r>
        <w:rPr>
          <w:b/>
          <w:color w:val="0F0F0F"/>
          <w:sz w:val="28"/>
        </w:rPr>
        <w:t>обуви</w:t>
      </w:r>
      <w:r>
        <w:rPr>
          <w:b/>
          <w:color w:val="0F0F0F"/>
          <w:spacing w:val="3"/>
          <w:sz w:val="28"/>
        </w:rPr>
        <w:t xml:space="preserve"> </w:t>
      </w:r>
      <w:r>
        <w:rPr>
          <w:b/>
          <w:color w:val="1D1D1D"/>
          <w:sz w:val="28"/>
        </w:rPr>
        <w:t>или</w:t>
      </w:r>
      <w:r>
        <w:rPr>
          <w:b/>
          <w:color w:val="1D1D1D"/>
          <w:spacing w:val="-1"/>
          <w:sz w:val="28"/>
        </w:rPr>
        <w:t xml:space="preserve"> </w:t>
      </w:r>
      <w:r>
        <w:rPr>
          <w:b/>
          <w:color w:val="1C1C1C"/>
          <w:sz w:val="28"/>
        </w:rPr>
        <w:t>в</w:t>
      </w:r>
      <w:r>
        <w:rPr>
          <w:b/>
          <w:color w:val="1C1C1C"/>
          <w:spacing w:val="-9"/>
          <w:sz w:val="28"/>
        </w:rPr>
        <w:t xml:space="preserve"> </w:t>
      </w:r>
      <w:r>
        <w:rPr>
          <w:b/>
          <w:spacing w:val="-2"/>
          <w:sz w:val="28"/>
        </w:rPr>
        <w:t>бахилах.</w:t>
      </w:r>
    </w:p>
    <w:p w:rsidR="00547DBA" w:rsidRDefault="00547DBA" w:rsidP="003E5338">
      <w:pPr>
        <w:pStyle w:val="Heading2"/>
        <w:tabs>
          <w:tab w:val="left" w:pos="1971"/>
        </w:tabs>
        <w:ind w:left="1971" w:firstLine="0"/>
        <w:jc w:val="center"/>
        <w:rPr>
          <w:color w:val="0F0F0F"/>
          <w:spacing w:val="-10"/>
          <w:u w:val="thick" w:color="343434"/>
        </w:rPr>
      </w:pPr>
    </w:p>
    <w:p w:rsidR="003E5338" w:rsidRPr="003E5338" w:rsidRDefault="003E5338" w:rsidP="003E5338">
      <w:pPr>
        <w:pStyle w:val="Heading2"/>
        <w:tabs>
          <w:tab w:val="left" w:pos="1971"/>
        </w:tabs>
        <w:ind w:left="1971" w:firstLine="0"/>
        <w:jc w:val="center"/>
        <w:rPr>
          <w:color w:val="0F0F0F"/>
          <w:sz w:val="32"/>
          <w:szCs w:val="32"/>
          <w:u w:val="thick" w:color="343434"/>
        </w:rPr>
      </w:pPr>
      <w:r w:rsidRPr="003E5338">
        <w:rPr>
          <w:color w:val="0F0F0F"/>
          <w:spacing w:val="-10"/>
          <w:sz w:val="32"/>
          <w:szCs w:val="32"/>
          <w:u w:val="thick" w:color="343434"/>
        </w:rPr>
        <w:t>5. Руководство проведением соревновани</w:t>
      </w:r>
      <w:r>
        <w:rPr>
          <w:color w:val="0F0F0F"/>
          <w:spacing w:val="-10"/>
          <w:sz w:val="32"/>
          <w:szCs w:val="32"/>
          <w:u w:val="thick" w:color="343434"/>
        </w:rPr>
        <w:t>я</w:t>
      </w:r>
    </w:p>
    <w:p w:rsidR="00547DBA" w:rsidRDefault="006D0A5A">
      <w:pPr>
        <w:pStyle w:val="a3"/>
        <w:spacing w:before="247" w:line="237" w:lineRule="auto"/>
        <w:ind w:left="89" w:right="358" w:firstLine="3"/>
        <w:jc w:val="both"/>
      </w:pPr>
      <w:r>
        <w:t>Общее руководство соревнованиями осуществляет Министерство спорта Республики Татарстан. Непосредственное проведение возлагается на судейскую ко</w:t>
      </w:r>
      <w:r w:rsidR="00856BED">
        <w:t>ллегию РСШОР</w:t>
      </w:r>
      <w:r>
        <w:t>.</w:t>
      </w:r>
    </w:p>
    <w:p w:rsidR="003E5338" w:rsidRPr="003E5338" w:rsidRDefault="003E5338" w:rsidP="003E5338">
      <w:pPr>
        <w:pStyle w:val="a3"/>
        <w:spacing w:before="247" w:line="237" w:lineRule="auto"/>
        <w:ind w:left="89" w:right="358" w:firstLine="3"/>
        <w:jc w:val="center"/>
        <w:rPr>
          <w:b/>
          <w:sz w:val="32"/>
          <w:szCs w:val="32"/>
          <w:u w:val="single"/>
        </w:rPr>
      </w:pPr>
      <w:r w:rsidRPr="003E5338">
        <w:rPr>
          <w:b/>
          <w:sz w:val="32"/>
          <w:szCs w:val="32"/>
          <w:u w:val="single"/>
        </w:rPr>
        <w:t>6. Определение победителей</w:t>
      </w:r>
    </w:p>
    <w:p w:rsidR="00547DBA" w:rsidRDefault="00547DBA">
      <w:pPr>
        <w:pStyle w:val="a3"/>
        <w:spacing w:before="69"/>
        <w:rPr>
          <w:sz w:val="20"/>
        </w:rPr>
      </w:pPr>
    </w:p>
    <w:p w:rsidR="00547DBA" w:rsidRDefault="00547DBA">
      <w:pPr>
        <w:pStyle w:val="a3"/>
        <w:rPr>
          <w:sz w:val="20"/>
        </w:rPr>
        <w:sectPr w:rsidR="00547DBA">
          <w:pgSz w:w="11910" w:h="16840"/>
          <w:pgMar w:top="520" w:right="141" w:bottom="280" w:left="708" w:header="720" w:footer="720" w:gutter="0"/>
          <w:cols w:space="720"/>
        </w:sectPr>
      </w:pPr>
    </w:p>
    <w:p w:rsidR="00577A61" w:rsidRDefault="00577A61" w:rsidP="00577A61">
      <w:pPr>
        <w:pStyle w:val="a3"/>
        <w:spacing w:before="65"/>
        <w:ind w:left="510" w:right="112" w:firstLine="504"/>
        <w:jc w:val="both"/>
      </w:pPr>
      <w:r>
        <w:lastRenderedPageBreak/>
        <w:t>Победитель соревн</w:t>
      </w:r>
      <w:r w:rsidR="006D0A5A">
        <w:t>ования определяются по наиб</w:t>
      </w:r>
      <w:r>
        <w:t>ольшей сумме набранных очков. При</w:t>
      </w:r>
      <w:r w:rsidR="006D0A5A">
        <w:rPr>
          <w:spacing w:val="-11"/>
        </w:rPr>
        <w:t xml:space="preserve"> </w:t>
      </w:r>
      <w:r w:rsidR="006D0A5A">
        <w:t>равенстве</w:t>
      </w:r>
      <w:r w:rsidR="006D0A5A">
        <w:rPr>
          <w:spacing w:val="8"/>
        </w:rPr>
        <w:t xml:space="preserve"> </w:t>
      </w:r>
      <w:r w:rsidR="006D0A5A">
        <w:t>очков</w:t>
      </w:r>
      <w:r w:rsidR="006D0A5A">
        <w:rPr>
          <w:spacing w:val="1"/>
        </w:rPr>
        <w:t xml:space="preserve"> </w:t>
      </w:r>
      <w:r w:rsidR="006D0A5A">
        <w:rPr>
          <w:color w:val="0F0F0F"/>
        </w:rPr>
        <w:t>у</w:t>
      </w:r>
      <w:r w:rsidR="006D0A5A">
        <w:rPr>
          <w:color w:val="0F0F0F"/>
          <w:spacing w:val="-9"/>
        </w:rPr>
        <w:t xml:space="preserve"> </w:t>
      </w:r>
      <w:r w:rsidR="006D0A5A">
        <w:t>двух</w:t>
      </w:r>
      <w:r w:rsidR="006D0A5A">
        <w:rPr>
          <w:spacing w:val="-3"/>
        </w:rPr>
        <w:t xml:space="preserve"> </w:t>
      </w:r>
      <w:r w:rsidR="006D0A5A">
        <w:t>или</w:t>
      </w:r>
      <w:r w:rsidR="006D0A5A">
        <w:rPr>
          <w:spacing w:val="-6"/>
        </w:rPr>
        <w:t xml:space="preserve"> </w:t>
      </w:r>
      <w:r w:rsidR="006D0A5A">
        <w:t>более</w:t>
      </w:r>
      <w:r w:rsidR="006D0A5A">
        <w:rPr>
          <w:spacing w:val="-2"/>
        </w:rPr>
        <w:t xml:space="preserve"> </w:t>
      </w:r>
      <w:r w:rsidR="006D0A5A">
        <w:t>участников</w:t>
      </w:r>
      <w:r w:rsidR="006D0A5A">
        <w:rPr>
          <w:spacing w:val="6"/>
        </w:rPr>
        <w:t xml:space="preserve"> </w:t>
      </w:r>
      <w:r w:rsidR="006D0A5A">
        <w:t>места</w:t>
      </w:r>
      <w:r w:rsidR="006D0A5A">
        <w:rPr>
          <w:spacing w:val="1"/>
        </w:rPr>
        <w:t xml:space="preserve"> </w:t>
      </w:r>
      <w:r w:rsidR="006D0A5A">
        <w:t>определяются</w:t>
      </w:r>
      <w:r w:rsidR="006D0A5A">
        <w:rPr>
          <w:spacing w:val="17"/>
        </w:rPr>
        <w:t xml:space="preserve"> </w:t>
      </w:r>
      <w:r w:rsidR="006D0A5A">
        <w:rPr>
          <w:spacing w:val="-2"/>
        </w:rPr>
        <w:t>последовательно</w:t>
      </w:r>
      <w:r>
        <w:t xml:space="preserve"> по</w:t>
      </w:r>
      <w:r w:rsidR="006D0A5A">
        <w:t xml:space="preserve"> 1) усеченному коэффициенту Бухг</w:t>
      </w:r>
      <w:r>
        <w:t xml:space="preserve">ольца,2) коэффициенту </w:t>
      </w:r>
      <w:proofErr w:type="spellStart"/>
      <w:r>
        <w:t>Бухгольца</w:t>
      </w:r>
      <w:proofErr w:type="spellEnd"/>
      <w:r>
        <w:t xml:space="preserve"> </w:t>
      </w:r>
      <w:r w:rsidR="006D0A5A">
        <w:t>З) ли</w:t>
      </w:r>
      <w:r w:rsidR="00856BED">
        <w:t>чной встречи, 4) числу побед</w:t>
      </w:r>
    </w:p>
    <w:p w:rsidR="00487C46" w:rsidRDefault="00487C46" w:rsidP="00487C46">
      <w:pPr>
        <w:pStyle w:val="a3"/>
        <w:spacing w:before="65"/>
        <w:ind w:left="510" w:right="112" w:firstLine="504"/>
        <w:jc w:val="center"/>
        <w:rPr>
          <w:color w:val="181818"/>
          <w:spacing w:val="-2"/>
          <w:u w:val="thick" w:color="34342F"/>
        </w:rPr>
      </w:pPr>
    </w:p>
    <w:p w:rsidR="00577A61" w:rsidRPr="003E5338" w:rsidRDefault="003E5338" w:rsidP="00487C46">
      <w:pPr>
        <w:pStyle w:val="a3"/>
        <w:spacing w:before="65"/>
        <w:ind w:left="510" w:right="112" w:firstLine="504"/>
        <w:jc w:val="center"/>
        <w:rPr>
          <w:b/>
          <w:color w:val="181818"/>
          <w:spacing w:val="-2"/>
          <w:sz w:val="32"/>
          <w:szCs w:val="32"/>
          <w:u w:val="single"/>
        </w:rPr>
      </w:pPr>
      <w:r w:rsidRPr="003E5338">
        <w:rPr>
          <w:b/>
          <w:color w:val="181818"/>
          <w:spacing w:val="-2"/>
          <w:sz w:val="32"/>
          <w:szCs w:val="32"/>
          <w:u w:val="single"/>
        </w:rPr>
        <w:t>7. Награждение</w:t>
      </w:r>
    </w:p>
    <w:p w:rsidR="00487C46" w:rsidRPr="00577A61" w:rsidRDefault="00487C46" w:rsidP="00487C46">
      <w:pPr>
        <w:pStyle w:val="a3"/>
        <w:spacing w:before="65"/>
        <w:ind w:left="510" w:right="112" w:firstLine="504"/>
        <w:jc w:val="center"/>
        <w:rPr>
          <w:color w:val="1D1D1D"/>
          <w:u w:val="single"/>
        </w:rPr>
      </w:pPr>
    </w:p>
    <w:p w:rsidR="00547DBA" w:rsidRDefault="00AE6171">
      <w:pPr>
        <w:pStyle w:val="a3"/>
        <w:spacing w:line="276" w:lineRule="auto"/>
        <w:ind w:left="289" w:right="136" w:firstLine="576"/>
        <w:jc w:val="both"/>
      </w:pPr>
      <w:r>
        <w:pict>
          <v:line id="_x0000_s1026" style="position:absolute;left:0;text-align:left;z-index:-251658752;mso-position-horizontal-relative:page" from="217.2pt,87.95pt" to="582.5pt,87.95pt" strokecolor="#343434" strokeweight=".72pt">
            <w10:wrap anchorx="page"/>
          </v:line>
        </w:pict>
      </w:r>
      <w:r w:rsidR="006D0A5A">
        <w:t xml:space="preserve">Победитель (1-е место) награждается Кубком, медалью и дипломом. </w:t>
      </w:r>
      <w:proofErr w:type="gramStart"/>
      <w:r w:rsidR="006D0A5A">
        <w:t xml:space="preserve">Участники, занявшие </w:t>
      </w:r>
      <w:r w:rsidR="006D0A5A">
        <w:rPr>
          <w:color w:val="181818"/>
        </w:rPr>
        <w:t xml:space="preserve">2-е </w:t>
      </w:r>
      <w:r w:rsidR="006D0A5A">
        <w:t>и 3-e места награждаются</w:t>
      </w:r>
      <w:proofErr w:type="gramEnd"/>
      <w:r w:rsidR="006D0A5A">
        <w:t xml:space="preserve"> дипломами и медалями. Размер и количество денежных призов определяется регламентом. Призовой фонд турнира формируется из собранных турнирных взносов в</w:t>
      </w:r>
      <w:r w:rsidR="006D0A5A">
        <w:rPr>
          <w:spacing w:val="-16"/>
        </w:rPr>
        <w:t xml:space="preserve"> </w:t>
      </w:r>
      <w:r w:rsidR="006D0A5A">
        <w:t>размере 40%</w:t>
      </w:r>
      <w:r w:rsidR="006D0A5A">
        <w:rPr>
          <w:spacing w:val="-6"/>
        </w:rPr>
        <w:t xml:space="preserve"> </w:t>
      </w:r>
      <w:r w:rsidR="006D0A5A">
        <w:t>от</w:t>
      </w:r>
      <w:r w:rsidR="006D0A5A">
        <w:rPr>
          <w:spacing w:val="-11"/>
        </w:rPr>
        <w:t xml:space="preserve"> </w:t>
      </w:r>
      <w:r w:rsidR="006D0A5A">
        <w:t>общей суммы взносов. Предусмотрены дополнительные</w:t>
      </w:r>
      <w:r w:rsidR="006D0A5A">
        <w:rPr>
          <w:spacing w:val="40"/>
        </w:rPr>
        <w:t xml:space="preserve"> </w:t>
      </w:r>
      <w:r w:rsidR="006D0A5A">
        <w:t>призы.</w:t>
      </w:r>
      <w:r w:rsidR="006D0A5A">
        <w:rPr>
          <w:spacing w:val="40"/>
        </w:rPr>
        <w:t xml:space="preserve"> </w:t>
      </w:r>
      <w:r w:rsidR="00487C46">
        <w:t>Приз</w:t>
      </w:r>
      <w:r w:rsidR="006D0A5A">
        <w:t>ы</w:t>
      </w:r>
      <w:r w:rsidR="006D0A5A">
        <w:rPr>
          <w:spacing w:val="40"/>
        </w:rPr>
        <w:t xml:space="preserve"> </w:t>
      </w:r>
      <w:r w:rsidR="00487C46">
        <w:t>выда</w:t>
      </w:r>
      <w:r w:rsidR="006D0A5A">
        <w:t>ютс</w:t>
      </w:r>
      <w:r w:rsidR="00487C46">
        <w:t>я</w:t>
      </w:r>
      <w:r w:rsidR="006D0A5A">
        <w:rPr>
          <w:spacing w:val="80"/>
        </w:rPr>
        <w:t xml:space="preserve"> </w:t>
      </w:r>
      <w:r w:rsidR="006D0A5A">
        <w:t>только</w:t>
      </w:r>
      <w:r w:rsidR="006D0A5A">
        <w:rPr>
          <w:spacing w:val="40"/>
        </w:rPr>
        <w:t xml:space="preserve"> </w:t>
      </w:r>
      <w:r w:rsidR="006D0A5A">
        <w:t>при</w:t>
      </w:r>
      <w:r w:rsidR="006D0A5A">
        <w:rPr>
          <w:spacing w:val="40"/>
        </w:rPr>
        <w:t xml:space="preserve"> </w:t>
      </w:r>
      <w:r w:rsidR="006D0A5A">
        <w:t>наличии</w:t>
      </w:r>
      <w:r w:rsidR="006D0A5A">
        <w:rPr>
          <w:spacing w:val="40"/>
        </w:rPr>
        <w:t xml:space="preserve"> </w:t>
      </w:r>
      <w:r w:rsidR="006D0A5A">
        <w:t>всех</w:t>
      </w:r>
      <w:r w:rsidR="006D0A5A">
        <w:rPr>
          <w:spacing w:val="40"/>
        </w:rPr>
        <w:t xml:space="preserve"> </w:t>
      </w:r>
      <w:r w:rsidR="006D0A5A">
        <w:t xml:space="preserve">данных: </w:t>
      </w:r>
      <w:r w:rsidR="006D0A5A">
        <w:rPr>
          <w:u w:val="single" w:color="343434"/>
        </w:rPr>
        <w:t>заполненной анкеты участника, паспорта или свидетельства</w:t>
      </w:r>
      <w:r w:rsidR="006D0A5A">
        <w:rPr>
          <w:spacing w:val="40"/>
          <w:u w:val="single" w:color="343434"/>
        </w:rPr>
        <w:t xml:space="preserve"> </w:t>
      </w:r>
      <w:r w:rsidR="006D0A5A">
        <w:rPr>
          <w:color w:val="0A0A0A"/>
          <w:u w:val="single" w:color="343434"/>
        </w:rPr>
        <w:t xml:space="preserve">о </w:t>
      </w:r>
      <w:r w:rsidR="006D0A5A">
        <w:rPr>
          <w:u w:val="single" w:color="343434"/>
        </w:rPr>
        <w:t>рождении, копии ИНН,</w:t>
      </w:r>
      <w:r w:rsidR="006D0A5A">
        <w:t xml:space="preserve"> </w:t>
      </w:r>
      <w:r w:rsidR="006D0A5A">
        <w:rPr>
          <w:u w:val="single" w:color="343434"/>
        </w:rPr>
        <w:t>СНИЛС и фактического адреса проживания.</w:t>
      </w:r>
    </w:p>
    <w:p w:rsidR="00547DBA" w:rsidRDefault="00547DBA">
      <w:pPr>
        <w:pStyle w:val="a3"/>
        <w:spacing w:before="246"/>
      </w:pPr>
    </w:p>
    <w:p w:rsidR="00547DBA" w:rsidRDefault="003E5338" w:rsidP="00487C46">
      <w:pPr>
        <w:pStyle w:val="Heading2"/>
        <w:tabs>
          <w:tab w:val="left" w:pos="3811"/>
        </w:tabs>
        <w:ind w:left="4346" w:firstLine="0"/>
        <w:rPr>
          <w:color w:val="212121"/>
          <w:spacing w:val="-1"/>
          <w:position w:val="1"/>
          <w:sz w:val="32"/>
          <w:szCs w:val="32"/>
          <w:u w:val="thick" w:color="343434"/>
        </w:rPr>
      </w:pPr>
      <w:r w:rsidRPr="003E5338">
        <w:rPr>
          <w:color w:val="212121"/>
          <w:spacing w:val="-1"/>
          <w:position w:val="1"/>
          <w:sz w:val="32"/>
          <w:szCs w:val="32"/>
          <w:u w:val="thick" w:color="343434"/>
        </w:rPr>
        <w:t>8. Финансовые условия</w:t>
      </w:r>
    </w:p>
    <w:p w:rsidR="003E5338" w:rsidRPr="003E5338" w:rsidRDefault="003E5338" w:rsidP="00487C46">
      <w:pPr>
        <w:pStyle w:val="Heading2"/>
        <w:tabs>
          <w:tab w:val="left" w:pos="3811"/>
        </w:tabs>
        <w:ind w:left="4346" w:firstLine="0"/>
        <w:rPr>
          <w:color w:val="212121"/>
          <w:position w:val="1"/>
          <w:sz w:val="32"/>
          <w:szCs w:val="32"/>
          <w:u w:val="thick" w:color="343434"/>
        </w:rPr>
      </w:pPr>
    </w:p>
    <w:p w:rsidR="00547DBA" w:rsidRDefault="006D0A5A">
      <w:pPr>
        <w:pStyle w:val="a3"/>
        <w:spacing w:before="34" w:line="276" w:lineRule="auto"/>
        <w:ind w:left="269" w:right="169" w:firstLine="6"/>
        <w:jc w:val="both"/>
      </w:pPr>
      <w:r>
        <w:t>Все расходы по командированию</w:t>
      </w:r>
      <w:r>
        <w:rPr>
          <w:spacing w:val="-2"/>
        </w:rPr>
        <w:t xml:space="preserve"> </w:t>
      </w:r>
      <w:r>
        <w:t xml:space="preserve">участников (проезд, суточные, питание, размещение, турнирный взнос) несут командирующие организации. Расходы, связанные </w:t>
      </w:r>
      <w:r>
        <w:rPr>
          <w:color w:val="161616"/>
        </w:rPr>
        <w:t xml:space="preserve">с </w:t>
      </w:r>
      <w:r>
        <w:t>оплатой работы судейской коллегии и обслуживающего персонала, а также оплата наградных материалов осуществляются за счет средств РСШОР.</w:t>
      </w:r>
    </w:p>
    <w:p w:rsidR="003E5338" w:rsidRPr="003E5338" w:rsidRDefault="003E5338" w:rsidP="003E5338">
      <w:pPr>
        <w:pStyle w:val="a3"/>
        <w:spacing w:before="244" w:line="276" w:lineRule="auto"/>
        <w:ind w:right="167"/>
        <w:jc w:val="center"/>
        <w:rPr>
          <w:b/>
          <w:sz w:val="32"/>
          <w:szCs w:val="32"/>
          <w:u w:val="single"/>
        </w:rPr>
      </w:pPr>
      <w:r w:rsidRPr="003E5338">
        <w:rPr>
          <w:b/>
          <w:sz w:val="32"/>
          <w:szCs w:val="32"/>
          <w:u w:val="single"/>
        </w:rPr>
        <w:t>9.Обеспечение безопасности участников и зрителей</w:t>
      </w:r>
    </w:p>
    <w:p w:rsidR="00547DBA" w:rsidRDefault="006D0A5A" w:rsidP="003E5338">
      <w:pPr>
        <w:pStyle w:val="a3"/>
        <w:spacing w:before="244" w:line="276" w:lineRule="auto"/>
        <w:ind w:right="167"/>
        <w:jc w:val="both"/>
      </w:pPr>
      <w:r>
        <w:t xml:space="preserve">Обеспечение безопасности при проведении турнира возлагается на главного судью соревнований </w:t>
      </w:r>
      <w:r>
        <w:rPr>
          <w:color w:val="0C0C0C"/>
        </w:rPr>
        <w:t xml:space="preserve">и </w:t>
      </w:r>
      <w:r>
        <w:t xml:space="preserve">осуществляется </w:t>
      </w:r>
      <w:r>
        <w:rPr>
          <w:color w:val="161616"/>
        </w:rPr>
        <w:t xml:space="preserve">в </w:t>
      </w:r>
      <w:r>
        <w:t xml:space="preserve">соответствии </w:t>
      </w:r>
      <w:r>
        <w:rPr>
          <w:color w:val="282828"/>
        </w:rPr>
        <w:t xml:space="preserve">с </w:t>
      </w:r>
      <w:r>
        <w:t>требованиями Положения о межрегиональных</w:t>
      </w:r>
      <w:r>
        <w:rPr>
          <w:spacing w:val="-5"/>
        </w:rPr>
        <w:t xml:space="preserve"> </w:t>
      </w:r>
      <w:r w:rsidR="00487C46">
        <w:t>и всероссийски</w:t>
      </w:r>
      <w:r>
        <w:t>х официальных соревнованиях по шахматам.</w:t>
      </w:r>
    </w:p>
    <w:p w:rsidR="00547DBA" w:rsidRPr="003E5338" w:rsidRDefault="003E5338" w:rsidP="00487C46">
      <w:pPr>
        <w:pStyle w:val="Heading2"/>
        <w:tabs>
          <w:tab w:val="left" w:pos="3761"/>
        </w:tabs>
        <w:spacing w:before="204"/>
        <w:ind w:left="3761" w:firstLine="0"/>
        <w:rPr>
          <w:sz w:val="32"/>
          <w:szCs w:val="32"/>
          <w:u w:val="thick" w:color="343434"/>
        </w:rPr>
      </w:pPr>
      <w:r w:rsidRPr="003E5338">
        <w:rPr>
          <w:spacing w:val="-5"/>
          <w:sz w:val="32"/>
          <w:szCs w:val="32"/>
          <w:u w:val="thick" w:color="343434"/>
        </w:rPr>
        <w:t>10. Заявки на размещение</w:t>
      </w:r>
    </w:p>
    <w:p w:rsidR="00547DBA" w:rsidRDefault="006D0A5A">
      <w:pPr>
        <w:pStyle w:val="a3"/>
        <w:spacing w:before="245" w:line="276" w:lineRule="auto"/>
        <w:ind w:left="252" w:right="176" w:firstLine="699"/>
        <w:jc w:val="both"/>
      </w:pPr>
      <w:r>
        <w:t>Иногородние шахматисты самостоятельно занимаются своим размещением в гостиницах и частном секторе города Казани.</w:t>
      </w:r>
    </w:p>
    <w:p w:rsidR="00547DBA" w:rsidRDefault="006D0A5A">
      <w:pPr>
        <w:spacing w:before="205" w:line="271" w:lineRule="auto"/>
        <w:ind w:left="246" w:right="205" w:hanging="5"/>
        <w:jc w:val="both"/>
        <w:rPr>
          <w:b/>
          <w:sz w:val="28"/>
        </w:rPr>
      </w:pPr>
      <w:r>
        <w:rPr>
          <w:b/>
          <w:sz w:val="28"/>
        </w:rPr>
        <w:t>Все уточнения</w:t>
      </w:r>
      <w:r>
        <w:rPr>
          <w:b/>
          <w:spacing w:val="40"/>
          <w:sz w:val="28"/>
        </w:rPr>
        <w:t xml:space="preserve"> </w:t>
      </w:r>
      <w:r>
        <w:rPr>
          <w:b/>
          <w:color w:val="1A1A1A"/>
          <w:sz w:val="28"/>
        </w:rPr>
        <w:t xml:space="preserve">и </w:t>
      </w:r>
      <w:r>
        <w:rPr>
          <w:b/>
          <w:sz w:val="28"/>
        </w:rPr>
        <w:t>дополнения</w:t>
      </w:r>
      <w:r>
        <w:rPr>
          <w:b/>
          <w:spacing w:val="40"/>
          <w:sz w:val="28"/>
        </w:rPr>
        <w:t xml:space="preserve"> </w:t>
      </w:r>
      <w:r>
        <w:rPr>
          <w:b/>
          <w:color w:val="2A2A2A"/>
          <w:sz w:val="28"/>
        </w:rPr>
        <w:t xml:space="preserve">к </w:t>
      </w:r>
      <w:r>
        <w:rPr>
          <w:b/>
          <w:sz w:val="28"/>
        </w:rPr>
        <w:t>данному положению утверждаются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регламентом </w:t>
      </w:r>
      <w:r>
        <w:rPr>
          <w:b/>
          <w:spacing w:val="-2"/>
          <w:sz w:val="28"/>
        </w:rPr>
        <w:t>соревнования!</w:t>
      </w:r>
    </w:p>
    <w:p w:rsidR="00547DBA" w:rsidRDefault="00547DBA">
      <w:pPr>
        <w:pStyle w:val="a3"/>
        <w:spacing w:before="16"/>
        <w:rPr>
          <w:b/>
        </w:rPr>
      </w:pPr>
    </w:p>
    <w:p w:rsidR="00547DBA" w:rsidRDefault="003E5338">
      <w:pPr>
        <w:spacing w:line="235" w:lineRule="auto"/>
        <w:ind w:left="4345" w:hanging="3576"/>
        <w:rPr>
          <w:sz w:val="28"/>
        </w:rPr>
      </w:pPr>
      <w:r>
        <w:rPr>
          <w:b/>
          <w:color w:val="111111"/>
          <w:sz w:val="28"/>
        </w:rPr>
        <w:t>Данное положение является официальным вызовом на соревнование</w:t>
      </w:r>
    </w:p>
    <w:p w:rsidR="00547DBA" w:rsidRDefault="00547DBA">
      <w:pPr>
        <w:pStyle w:val="a3"/>
        <w:spacing w:before="51"/>
      </w:pPr>
    </w:p>
    <w:sectPr w:rsidR="00547DBA" w:rsidSect="00547DBA">
      <w:pgSz w:w="11910" w:h="16840"/>
      <w:pgMar w:top="500" w:right="14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007"/>
    <w:multiLevelType w:val="hybridMultilevel"/>
    <w:tmpl w:val="4BC2B546"/>
    <w:lvl w:ilvl="0" w:tplc="C678A008">
      <w:numFmt w:val="bullet"/>
      <w:lvlText w:val="-"/>
      <w:lvlJc w:val="left"/>
      <w:pPr>
        <w:ind w:left="291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17CBEC0">
      <w:numFmt w:val="bullet"/>
      <w:lvlText w:val="•"/>
      <w:lvlJc w:val="left"/>
      <w:pPr>
        <w:ind w:left="1375" w:hanging="167"/>
      </w:pPr>
      <w:rPr>
        <w:rFonts w:hint="default"/>
        <w:lang w:val="ru-RU" w:eastAsia="en-US" w:bidi="ar-SA"/>
      </w:rPr>
    </w:lvl>
    <w:lvl w:ilvl="2" w:tplc="5D7A8536">
      <w:numFmt w:val="bullet"/>
      <w:lvlText w:val="•"/>
      <w:lvlJc w:val="left"/>
      <w:pPr>
        <w:ind w:left="2451" w:hanging="167"/>
      </w:pPr>
      <w:rPr>
        <w:rFonts w:hint="default"/>
        <w:lang w:val="ru-RU" w:eastAsia="en-US" w:bidi="ar-SA"/>
      </w:rPr>
    </w:lvl>
    <w:lvl w:ilvl="3" w:tplc="EB68BA02">
      <w:numFmt w:val="bullet"/>
      <w:lvlText w:val="•"/>
      <w:lvlJc w:val="left"/>
      <w:pPr>
        <w:ind w:left="3526" w:hanging="167"/>
      </w:pPr>
      <w:rPr>
        <w:rFonts w:hint="default"/>
        <w:lang w:val="ru-RU" w:eastAsia="en-US" w:bidi="ar-SA"/>
      </w:rPr>
    </w:lvl>
    <w:lvl w:ilvl="4" w:tplc="63508930">
      <w:numFmt w:val="bullet"/>
      <w:lvlText w:val="•"/>
      <w:lvlJc w:val="left"/>
      <w:pPr>
        <w:ind w:left="4602" w:hanging="167"/>
      </w:pPr>
      <w:rPr>
        <w:rFonts w:hint="default"/>
        <w:lang w:val="ru-RU" w:eastAsia="en-US" w:bidi="ar-SA"/>
      </w:rPr>
    </w:lvl>
    <w:lvl w:ilvl="5" w:tplc="5C963970">
      <w:numFmt w:val="bullet"/>
      <w:lvlText w:val="•"/>
      <w:lvlJc w:val="left"/>
      <w:pPr>
        <w:ind w:left="5677" w:hanging="167"/>
      </w:pPr>
      <w:rPr>
        <w:rFonts w:hint="default"/>
        <w:lang w:val="ru-RU" w:eastAsia="en-US" w:bidi="ar-SA"/>
      </w:rPr>
    </w:lvl>
    <w:lvl w:ilvl="6" w:tplc="CE14801A">
      <w:numFmt w:val="bullet"/>
      <w:lvlText w:val="•"/>
      <w:lvlJc w:val="left"/>
      <w:pPr>
        <w:ind w:left="6753" w:hanging="167"/>
      </w:pPr>
      <w:rPr>
        <w:rFonts w:hint="default"/>
        <w:lang w:val="ru-RU" w:eastAsia="en-US" w:bidi="ar-SA"/>
      </w:rPr>
    </w:lvl>
    <w:lvl w:ilvl="7" w:tplc="E938BF70">
      <w:numFmt w:val="bullet"/>
      <w:lvlText w:val="•"/>
      <w:lvlJc w:val="left"/>
      <w:pPr>
        <w:ind w:left="7828" w:hanging="167"/>
      </w:pPr>
      <w:rPr>
        <w:rFonts w:hint="default"/>
        <w:lang w:val="ru-RU" w:eastAsia="en-US" w:bidi="ar-SA"/>
      </w:rPr>
    </w:lvl>
    <w:lvl w:ilvl="8" w:tplc="DF74F5BC">
      <w:numFmt w:val="bullet"/>
      <w:lvlText w:val="•"/>
      <w:lvlJc w:val="left"/>
      <w:pPr>
        <w:ind w:left="8904" w:hanging="167"/>
      </w:pPr>
      <w:rPr>
        <w:rFonts w:hint="default"/>
        <w:lang w:val="ru-RU" w:eastAsia="en-US" w:bidi="ar-SA"/>
      </w:rPr>
    </w:lvl>
  </w:abstractNum>
  <w:abstractNum w:abstractNumId="1">
    <w:nsid w:val="25CA68D1"/>
    <w:multiLevelType w:val="multilevel"/>
    <w:tmpl w:val="25CA68D1"/>
    <w:lvl w:ilvl="0">
      <w:numFmt w:val="bullet"/>
      <w:lvlText w:val="-"/>
      <w:lvlJc w:val="left"/>
      <w:pPr>
        <w:ind w:left="428" w:hanging="29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497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291"/>
      </w:pPr>
      <w:rPr>
        <w:rFonts w:hint="default"/>
        <w:lang w:val="ru-RU" w:eastAsia="en-US" w:bidi="ar-SA"/>
      </w:rPr>
    </w:lvl>
  </w:abstractNum>
  <w:abstractNum w:abstractNumId="2">
    <w:nsid w:val="578D7C9B"/>
    <w:multiLevelType w:val="hybridMultilevel"/>
    <w:tmpl w:val="1FB0171E"/>
    <w:lvl w:ilvl="0" w:tplc="3FBEE124">
      <w:numFmt w:val="bullet"/>
      <w:lvlText w:val="-"/>
      <w:lvlJc w:val="left"/>
      <w:pPr>
        <w:ind w:left="252" w:hanging="16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0A065C6">
      <w:numFmt w:val="bullet"/>
      <w:lvlText w:val="•"/>
      <w:lvlJc w:val="left"/>
      <w:pPr>
        <w:ind w:left="1339" w:hanging="169"/>
      </w:pPr>
      <w:rPr>
        <w:rFonts w:hint="default"/>
        <w:lang w:val="ru-RU" w:eastAsia="en-US" w:bidi="ar-SA"/>
      </w:rPr>
    </w:lvl>
    <w:lvl w:ilvl="2" w:tplc="C744084C">
      <w:numFmt w:val="bullet"/>
      <w:lvlText w:val="•"/>
      <w:lvlJc w:val="left"/>
      <w:pPr>
        <w:ind w:left="2419" w:hanging="169"/>
      </w:pPr>
      <w:rPr>
        <w:rFonts w:hint="default"/>
        <w:lang w:val="ru-RU" w:eastAsia="en-US" w:bidi="ar-SA"/>
      </w:rPr>
    </w:lvl>
    <w:lvl w:ilvl="3" w:tplc="BE1E0878">
      <w:numFmt w:val="bullet"/>
      <w:lvlText w:val="•"/>
      <w:lvlJc w:val="left"/>
      <w:pPr>
        <w:ind w:left="3498" w:hanging="169"/>
      </w:pPr>
      <w:rPr>
        <w:rFonts w:hint="default"/>
        <w:lang w:val="ru-RU" w:eastAsia="en-US" w:bidi="ar-SA"/>
      </w:rPr>
    </w:lvl>
    <w:lvl w:ilvl="4" w:tplc="347E4BB0">
      <w:numFmt w:val="bullet"/>
      <w:lvlText w:val="•"/>
      <w:lvlJc w:val="left"/>
      <w:pPr>
        <w:ind w:left="4578" w:hanging="169"/>
      </w:pPr>
      <w:rPr>
        <w:rFonts w:hint="default"/>
        <w:lang w:val="ru-RU" w:eastAsia="en-US" w:bidi="ar-SA"/>
      </w:rPr>
    </w:lvl>
    <w:lvl w:ilvl="5" w:tplc="371ECDCA">
      <w:numFmt w:val="bullet"/>
      <w:lvlText w:val="•"/>
      <w:lvlJc w:val="left"/>
      <w:pPr>
        <w:ind w:left="5657" w:hanging="169"/>
      </w:pPr>
      <w:rPr>
        <w:rFonts w:hint="default"/>
        <w:lang w:val="ru-RU" w:eastAsia="en-US" w:bidi="ar-SA"/>
      </w:rPr>
    </w:lvl>
    <w:lvl w:ilvl="6" w:tplc="4E6E4AC0">
      <w:numFmt w:val="bullet"/>
      <w:lvlText w:val="•"/>
      <w:lvlJc w:val="left"/>
      <w:pPr>
        <w:ind w:left="6737" w:hanging="169"/>
      </w:pPr>
      <w:rPr>
        <w:rFonts w:hint="default"/>
        <w:lang w:val="ru-RU" w:eastAsia="en-US" w:bidi="ar-SA"/>
      </w:rPr>
    </w:lvl>
    <w:lvl w:ilvl="7" w:tplc="1F5672E0">
      <w:numFmt w:val="bullet"/>
      <w:lvlText w:val="•"/>
      <w:lvlJc w:val="left"/>
      <w:pPr>
        <w:ind w:left="7816" w:hanging="169"/>
      </w:pPr>
      <w:rPr>
        <w:rFonts w:hint="default"/>
        <w:lang w:val="ru-RU" w:eastAsia="en-US" w:bidi="ar-SA"/>
      </w:rPr>
    </w:lvl>
    <w:lvl w:ilvl="8" w:tplc="6646F3BE">
      <w:numFmt w:val="bullet"/>
      <w:lvlText w:val="•"/>
      <w:lvlJc w:val="left"/>
      <w:pPr>
        <w:ind w:left="8896" w:hanging="169"/>
      </w:pPr>
      <w:rPr>
        <w:rFonts w:hint="default"/>
        <w:lang w:val="ru-RU" w:eastAsia="en-US" w:bidi="ar-SA"/>
      </w:rPr>
    </w:lvl>
  </w:abstractNum>
  <w:abstractNum w:abstractNumId="3">
    <w:nsid w:val="690774B0"/>
    <w:multiLevelType w:val="hybridMultilevel"/>
    <w:tmpl w:val="C8F28B2A"/>
    <w:lvl w:ilvl="0" w:tplc="69544482">
      <w:start w:val="3"/>
      <w:numFmt w:val="decimal"/>
      <w:lvlText w:val="%1."/>
      <w:lvlJc w:val="left"/>
      <w:pPr>
        <w:ind w:left="2987" w:hanging="283"/>
        <w:jc w:val="right"/>
      </w:pPr>
      <w:rPr>
        <w:rFonts w:hint="default"/>
        <w:spacing w:val="0"/>
        <w:w w:val="86"/>
        <w:u w:val="thick" w:color="343434"/>
        <w:lang w:val="ru-RU" w:eastAsia="en-US" w:bidi="ar-SA"/>
      </w:rPr>
    </w:lvl>
    <w:lvl w:ilvl="1" w:tplc="AA60A7A2">
      <w:numFmt w:val="bullet"/>
      <w:lvlText w:val="•"/>
      <w:lvlJc w:val="left"/>
      <w:pPr>
        <w:ind w:left="3787" w:hanging="283"/>
      </w:pPr>
      <w:rPr>
        <w:rFonts w:hint="default"/>
        <w:lang w:val="ru-RU" w:eastAsia="en-US" w:bidi="ar-SA"/>
      </w:rPr>
    </w:lvl>
    <w:lvl w:ilvl="2" w:tplc="6E4847F0">
      <w:numFmt w:val="bullet"/>
      <w:lvlText w:val="•"/>
      <w:lvlJc w:val="left"/>
      <w:pPr>
        <w:ind w:left="4595" w:hanging="283"/>
      </w:pPr>
      <w:rPr>
        <w:rFonts w:hint="default"/>
        <w:lang w:val="ru-RU" w:eastAsia="en-US" w:bidi="ar-SA"/>
      </w:rPr>
    </w:lvl>
    <w:lvl w:ilvl="3" w:tplc="1DEC553C">
      <w:numFmt w:val="bullet"/>
      <w:lvlText w:val="•"/>
      <w:lvlJc w:val="left"/>
      <w:pPr>
        <w:ind w:left="5402" w:hanging="283"/>
      </w:pPr>
      <w:rPr>
        <w:rFonts w:hint="default"/>
        <w:lang w:val="ru-RU" w:eastAsia="en-US" w:bidi="ar-SA"/>
      </w:rPr>
    </w:lvl>
    <w:lvl w:ilvl="4" w:tplc="694278FE">
      <w:numFmt w:val="bullet"/>
      <w:lvlText w:val="•"/>
      <w:lvlJc w:val="left"/>
      <w:pPr>
        <w:ind w:left="6210" w:hanging="283"/>
      </w:pPr>
      <w:rPr>
        <w:rFonts w:hint="default"/>
        <w:lang w:val="ru-RU" w:eastAsia="en-US" w:bidi="ar-SA"/>
      </w:rPr>
    </w:lvl>
    <w:lvl w:ilvl="5" w:tplc="0F4AE334">
      <w:numFmt w:val="bullet"/>
      <w:lvlText w:val="•"/>
      <w:lvlJc w:val="left"/>
      <w:pPr>
        <w:ind w:left="7017" w:hanging="283"/>
      </w:pPr>
      <w:rPr>
        <w:rFonts w:hint="default"/>
        <w:lang w:val="ru-RU" w:eastAsia="en-US" w:bidi="ar-SA"/>
      </w:rPr>
    </w:lvl>
    <w:lvl w:ilvl="6" w:tplc="FD62345E">
      <w:numFmt w:val="bullet"/>
      <w:lvlText w:val="•"/>
      <w:lvlJc w:val="left"/>
      <w:pPr>
        <w:ind w:left="7825" w:hanging="283"/>
      </w:pPr>
      <w:rPr>
        <w:rFonts w:hint="default"/>
        <w:lang w:val="ru-RU" w:eastAsia="en-US" w:bidi="ar-SA"/>
      </w:rPr>
    </w:lvl>
    <w:lvl w:ilvl="7" w:tplc="6E309E30">
      <w:numFmt w:val="bullet"/>
      <w:lvlText w:val="•"/>
      <w:lvlJc w:val="left"/>
      <w:pPr>
        <w:ind w:left="8632" w:hanging="283"/>
      </w:pPr>
      <w:rPr>
        <w:rFonts w:hint="default"/>
        <w:lang w:val="ru-RU" w:eastAsia="en-US" w:bidi="ar-SA"/>
      </w:rPr>
    </w:lvl>
    <w:lvl w:ilvl="8" w:tplc="17C66010">
      <w:numFmt w:val="bullet"/>
      <w:lvlText w:val="•"/>
      <w:lvlJc w:val="left"/>
      <w:pPr>
        <w:ind w:left="9440" w:hanging="283"/>
      </w:pPr>
      <w:rPr>
        <w:rFonts w:hint="default"/>
        <w:lang w:val="ru-RU" w:eastAsia="en-US" w:bidi="ar-SA"/>
      </w:rPr>
    </w:lvl>
  </w:abstractNum>
  <w:abstractNum w:abstractNumId="4">
    <w:nsid w:val="69872744"/>
    <w:multiLevelType w:val="hybridMultilevel"/>
    <w:tmpl w:val="18AA94E2"/>
    <w:lvl w:ilvl="0" w:tplc="3DFEA228">
      <w:start w:val="7"/>
      <w:numFmt w:val="decimal"/>
      <w:lvlText w:val="%1."/>
      <w:lvlJc w:val="left"/>
      <w:pPr>
        <w:ind w:left="4624" w:hanging="278"/>
        <w:jc w:val="right"/>
      </w:pPr>
      <w:rPr>
        <w:rFonts w:hint="default"/>
        <w:spacing w:val="0"/>
        <w:w w:val="84"/>
        <w:u w:val="thick" w:color="34342F"/>
        <w:lang w:val="ru-RU" w:eastAsia="en-US" w:bidi="ar-SA"/>
      </w:rPr>
    </w:lvl>
    <w:lvl w:ilvl="1" w:tplc="76622826">
      <w:numFmt w:val="bullet"/>
      <w:lvlText w:val="•"/>
      <w:lvlJc w:val="left"/>
      <w:pPr>
        <w:ind w:left="5263" w:hanging="278"/>
      </w:pPr>
      <w:rPr>
        <w:rFonts w:hint="default"/>
        <w:lang w:val="ru-RU" w:eastAsia="en-US" w:bidi="ar-SA"/>
      </w:rPr>
    </w:lvl>
    <w:lvl w:ilvl="2" w:tplc="AA3E89DE">
      <w:numFmt w:val="bullet"/>
      <w:lvlText w:val="•"/>
      <w:lvlJc w:val="left"/>
      <w:pPr>
        <w:ind w:left="5907" w:hanging="278"/>
      </w:pPr>
      <w:rPr>
        <w:rFonts w:hint="default"/>
        <w:lang w:val="ru-RU" w:eastAsia="en-US" w:bidi="ar-SA"/>
      </w:rPr>
    </w:lvl>
    <w:lvl w:ilvl="3" w:tplc="A97800D2">
      <w:numFmt w:val="bullet"/>
      <w:lvlText w:val="•"/>
      <w:lvlJc w:val="left"/>
      <w:pPr>
        <w:ind w:left="6550" w:hanging="278"/>
      </w:pPr>
      <w:rPr>
        <w:rFonts w:hint="default"/>
        <w:lang w:val="ru-RU" w:eastAsia="en-US" w:bidi="ar-SA"/>
      </w:rPr>
    </w:lvl>
    <w:lvl w:ilvl="4" w:tplc="BC56E248">
      <w:numFmt w:val="bullet"/>
      <w:lvlText w:val="•"/>
      <w:lvlJc w:val="left"/>
      <w:pPr>
        <w:ind w:left="7194" w:hanging="278"/>
      </w:pPr>
      <w:rPr>
        <w:rFonts w:hint="default"/>
        <w:lang w:val="ru-RU" w:eastAsia="en-US" w:bidi="ar-SA"/>
      </w:rPr>
    </w:lvl>
    <w:lvl w:ilvl="5" w:tplc="A2787DD4">
      <w:numFmt w:val="bullet"/>
      <w:lvlText w:val="•"/>
      <w:lvlJc w:val="left"/>
      <w:pPr>
        <w:ind w:left="7837" w:hanging="278"/>
      </w:pPr>
      <w:rPr>
        <w:rFonts w:hint="default"/>
        <w:lang w:val="ru-RU" w:eastAsia="en-US" w:bidi="ar-SA"/>
      </w:rPr>
    </w:lvl>
    <w:lvl w:ilvl="6" w:tplc="AC6C4E52">
      <w:numFmt w:val="bullet"/>
      <w:lvlText w:val="•"/>
      <w:lvlJc w:val="left"/>
      <w:pPr>
        <w:ind w:left="8481" w:hanging="278"/>
      </w:pPr>
      <w:rPr>
        <w:rFonts w:hint="default"/>
        <w:lang w:val="ru-RU" w:eastAsia="en-US" w:bidi="ar-SA"/>
      </w:rPr>
    </w:lvl>
    <w:lvl w:ilvl="7" w:tplc="31E8203C">
      <w:numFmt w:val="bullet"/>
      <w:lvlText w:val="•"/>
      <w:lvlJc w:val="left"/>
      <w:pPr>
        <w:ind w:left="9124" w:hanging="278"/>
      </w:pPr>
      <w:rPr>
        <w:rFonts w:hint="default"/>
        <w:lang w:val="ru-RU" w:eastAsia="en-US" w:bidi="ar-SA"/>
      </w:rPr>
    </w:lvl>
    <w:lvl w:ilvl="8" w:tplc="0AD8670E">
      <w:numFmt w:val="bullet"/>
      <w:lvlText w:val="•"/>
      <w:lvlJc w:val="left"/>
      <w:pPr>
        <w:ind w:left="9768" w:hanging="2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7DBA"/>
    <w:rsid w:val="00160E9B"/>
    <w:rsid w:val="00325F44"/>
    <w:rsid w:val="003E5338"/>
    <w:rsid w:val="00487C46"/>
    <w:rsid w:val="00547DBA"/>
    <w:rsid w:val="00577A61"/>
    <w:rsid w:val="00620D43"/>
    <w:rsid w:val="006D0A5A"/>
    <w:rsid w:val="00767F87"/>
    <w:rsid w:val="007E3A2E"/>
    <w:rsid w:val="00856BED"/>
    <w:rsid w:val="008F2F19"/>
    <w:rsid w:val="00AE6171"/>
    <w:rsid w:val="00B00DF8"/>
    <w:rsid w:val="00C76C06"/>
    <w:rsid w:val="00C9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DB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47DBA"/>
    <w:pPr>
      <w:ind w:left="99" w:hanging="215"/>
      <w:outlineLvl w:val="1"/>
    </w:pPr>
    <w:rPr>
      <w:b/>
      <w:bCs/>
      <w:sz w:val="29"/>
      <w:szCs w:val="29"/>
      <w:u w:val="single" w:color="000000"/>
    </w:rPr>
  </w:style>
  <w:style w:type="paragraph" w:customStyle="1" w:styleId="Heading2">
    <w:name w:val="Heading 2"/>
    <w:basedOn w:val="a"/>
    <w:uiPriority w:val="1"/>
    <w:qFormat/>
    <w:rsid w:val="00547DBA"/>
    <w:pPr>
      <w:ind w:left="1299" w:hanging="203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547DBA"/>
    <w:pPr>
      <w:ind w:left="290" w:hanging="203"/>
    </w:pPr>
  </w:style>
  <w:style w:type="paragraph" w:customStyle="1" w:styleId="TableParagraph">
    <w:name w:val="Table Paragraph"/>
    <w:basedOn w:val="a"/>
    <w:uiPriority w:val="1"/>
    <w:qFormat/>
    <w:rsid w:val="00547DBA"/>
  </w:style>
  <w:style w:type="paragraph" w:styleId="a5">
    <w:name w:val="Balloon Text"/>
    <w:basedOn w:val="a"/>
    <w:link w:val="a6"/>
    <w:uiPriority w:val="99"/>
    <w:semiHidden/>
    <w:unhideWhenUsed/>
    <w:rsid w:val="00620D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D4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620D4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577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14CF-DF80-4DC1-B1E3-545CD11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2026-04-29T11:45:00Z</dcterms:created>
  <dcterms:modified xsi:type="dcterms:W3CDTF">2026-05-14T15:45:00Z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2025-04-28T00:00:00Z</vt:filetime>
  </property>
  <property fmtid="{D5CDD505-2E9C-101B-9397-08002B2CF9AE}" pid="4" name="Creator">
    <vt:lpwstr>Canon SC1011</vt:lpwstr>
  </property>
  <property fmtid="{D5CDD505-2E9C-101B-9397-08002B2CF9AE}" pid="5" name="Producer">
    <vt:lpwstr>Adobe PSL 1.3e for Canon</vt:lpwstr>
  </property>
  <property fmtid="{D5CDD505-2E9C-101B-9397-08002B2CF9AE}" pid="6" name="LastSaved">
    <vt:filetime>2025-04-28T00:00:00Z</vt:filetime>
  </property>
</Properties>
</file>